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32209" w14:textId="77777777" w:rsidR="00081282" w:rsidRDefault="003E181E">
      <w:pPr>
        <w:jc w:val="center"/>
        <w:rPr>
          <w:b/>
        </w:rPr>
      </w:pPr>
      <w:r>
        <w:rPr>
          <w:b/>
        </w:rPr>
        <w:t xml:space="preserve">ACE </w:t>
      </w:r>
      <w:r w:rsidR="00EA472C">
        <w:rPr>
          <w:b/>
        </w:rPr>
        <w:t>AP C</w:t>
      </w:r>
      <w:r w:rsidR="00081282">
        <w:rPr>
          <w:b/>
        </w:rPr>
        <w:t xml:space="preserve">alculus </w:t>
      </w:r>
      <w:r w:rsidR="00EA472C">
        <w:rPr>
          <w:b/>
        </w:rPr>
        <w:t>– AB</w:t>
      </w:r>
    </w:p>
    <w:p w14:paraId="3603220A" w14:textId="694C175B" w:rsidR="00081282" w:rsidRDefault="00692A7D">
      <w:pPr>
        <w:jc w:val="center"/>
        <w:rPr>
          <w:b/>
        </w:rPr>
      </w:pPr>
      <w:r>
        <w:rPr>
          <w:b/>
        </w:rPr>
        <w:t>Franklin Central</w:t>
      </w:r>
      <w:r w:rsidR="00081282">
        <w:rPr>
          <w:b/>
        </w:rPr>
        <w:t xml:space="preserve"> </w:t>
      </w:r>
      <w:smartTag w:uri="urn:schemas-microsoft-com:office:smarttags" w:element="PlaceType">
        <w:r w:rsidR="00081282">
          <w:rPr>
            <w:b/>
          </w:rPr>
          <w:t>High School</w:t>
        </w:r>
      </w:smartTag>
    </w:p>
    <w:p w14:paraId="3603220B" w14:textId="43A01D90" w:rsidR="003E181E" w:rsidRDefault="00720414">
      <w:pPr>
        <w:jc w:val="center"/>
        <w:rPr>
          <w:b/>
        </w:rPr>
      </w:pPr>
      <w:r>
        <w:rPr>
          <w:b/>
        </w:rPr>
        <w:t>20</w:t>
      </w:r>
      <w:r w:rsidR="00D03AC9">
        <w:rPr>
          <w:b/>
        </w:rPr>
        <w:t>17-2018</w:t>
      </w:r>
      <w:r w:rsidR="00045CAD">
        <w:rPr>
          <w:b/>
        </w:rPr>
        <w:t xml:space="preserve"> School Year</w:t>
      </w:r>
    </w:p>
    <w:p w14:paraId="3603220C" w14:textId="5C2664BB" w:rsidR="003E181E" w:rsidRDefault="00692A7D">
      <w:pPr>
        <w:jc w:val="center"/>
        <w:rPr>
          <w:b/>
        </w:rPr>
      </w:pPr>
      <w:r>
        <w:rPr>
          <w:b/>
        </w:rPr>
        <w:t>Mr. Woodrow</w:t>
      </w:r>
    </w:p>
    <w:p w14:paraId="04342439" w14:textId="77777777" w:rsidR="003D6C06" w:rsidRPr="00E40A12" w:rsidRDefault="003D6C06">
      <w:pPr>
        <w:jc w:val="center"/>
        <w:rPr>
          <w:b/>
        </w:rPr>
      </w:pPr>
    </w:p>
    <w:p w14:paraId="3603220D" w14:textId="77777777" w:rsidR="00081282" w:rsidRPr="00A54F24" w:rsidRDefault="00081282">
      <w:pPr>
        <w:rPr>
          <w:rFonts w:ascii="Calibri" w:hAnsi="Calibri"/>
          <w:b/>
          <w:sz w:val="22"/>
          <w:u w:val="single"/>
        </w:rPr>
      </w:pPr>
      <w:r w:rsidRPr="00A54F24">
        <w:rPr>
          <w:rFonts w:ascii="Calibri" w:hAnsi="Calibri"/>
          <w:b/>
          <w:sz w:val="22"/>
          <w:u w:val="single"/>
        </w:rPr>
        <w:t>Course Requirements</w:t>
      </w:r>
    </w:p>
    <w:p w14:paraId="3603220E" w14:textId="77777777" w:rsidR="00081282" w:rsidRPr="00A54F24" w:rsidRDefault="00081282">
      <w:pPr>
        <w:rPr>
          <w:rFonts w:ascii="Calibri" w:hAnsi="Calibri"/>
          <w:i/>
          <w:sz w:val="22"/>
        </w:rPr>
      </w:pPr>
      <w:r w:rsidRPr="00A54F24">
        <w:rPr>
          <w:rFonts w:ascii="Calibri" w:hAnsi="Calibri"/>
          <w:i/>
          <w:sz w:val="22"/>
        </w:rPr>
        <w:t>The following items must be brought to class each day:</w:t>
      </w:r>
    </w:p>
    <w:p w14:paraId="3603220F" w14:textId="0C9FB379" w:rsidR="00081282" w:rsidRDefault="00081282">
      <w:pPr>
        <w:rPr>
          <w:rFonts w:ascii="Calibri" w:hAnsi="Calibri"/>
          <w:sz w:val="22"/>
        </w:rPr>
      </w:pPr>
      <w:r w:rsidRPr="00A54F24">
        <w:rPr>
          <w:rFonts w:ascii="Calibri" w:hAnsi="Calibri"/>
          <w:sz w:val="22"/>
        </w:rPr>
        <w:t xml:space="preserve">1.  Text:  </w:t>
      </w:r>
      <w:r w:rsidRPr="00A54F24">
        <w:rPr>
          <w:rFonts w:ascii="Calibri" w:hAnsi="Calibri"/>
          <w:sz w:val="22"/>
          <w:u w:val="single"/>
        </w:rPr>
        <w:t xml:space="preserve">Calculus </w:t>
      </w:r>
      <w:r w:rsidR="00F969D5">
        <w:rPr>
          <w:rFonts w:ascii="Calibri" w:hAnsi="Calibri"/>
          <w:sz w:val="22"/>
          <w:u w:val="single"/>
        </w:rPr>
        <w:t>for AP®</w:t>
      </w:r>
      <w:r w:rsidRPr="00A54F24">
        <w:rPr>
          <w:rFonts w:ascii="Calibri" w:hAnsi="Calibri"/>
          <w:sz w:val="22"/>
        </w:rPr>
        <w:t>, Larson</w:t>
      </w:r>
      <w:r w:rsidR="003C356C">
        <w:rPr>
          <w:rFonts w:ascii="Calibri" w:hAnsi="Calibri"/>
          <w:sz w:val="22"/>
        </w:rPr>
        <w:t xml:space="preserve"> &amp; Edwards 11e</w:t>
      </w:r>
      <w:proofErr w:type="gramStart"/>
      <w:r w:rsidR="00F969D5">
        <w:rPr>
          <w:rFonts w:ascii="Calibri" w:hAnsi="Calibri"/>
          <w:sz w:val="22"/>
        </w:rPr>
        <w:t xml:space="preserve">, </w:t>
      </w:r>
      <w:r w:rsidRPr="00A54F24">
        <w:rPr>
          <w:rFonts w:ascii="Calibri" w:hAnsi="Calibri"/>
          <w:sz w:val="22"/>
        </w:rPr>
        <w:t xml:space="preserve"> </w:t>
      </w:r>
      <w:r w:rsidR="00F969D5">
        <w:rPr>
          <w:rFonts w:ascii="Calibri" w:hAnsi="Calibri"/>
          <w:sz w:val="22"/>
        </w:rPr>
        <w:t>Cengage</w:t>
      </w:r>
      <w:proofErr w:type="gramEnd"/>
      <w:r w:rsidR="00F969D5">
        <w:rPr>
          <w:rFonts w:ascii="Calibri" w:hAnsi="Calibri"/>
          <w:sz w:val="22"/>
        </w:rPr>
        <w:t xml:space="preserve"> Learning</w:t>
      </w:r>
      <w:r w:rsidRPr="00A54F24">
        <w:rPr>
          <w:rFonts w:ascii="Calibri" w:hAnsi="Calibri"/>
          <w:sz w:val="22"/>
        </w:rPr>
        <w:t>, 20</w:t>
      </w:r>
      <w:r w:rsidR="00F969D5">
        <w:rPr>
          <w:rFonts w:ascii="Calibri" w:hAnsi="Calibri"/>
          <w:sz w:val="22"/>
        </w:rPr>
        <w:t>17</w:t>
      </w:r>
      <w:r w:rsidRPr="00A54F24">
        <w:rPr>
          <w:rFonts w:ascii="Calibri" w:hAnsi="Calibri"/>
          <w:sz w:val="22"/>
        </w:rPr>
        <w:t>.</w:t>
      </w:r>
      <w:r w:rsidR="00F969D5">
        <w:rPr>
          <w:rFonts w:ascii="Calibri" w:hAnsi="Calibri"/>
          <w:sz w:val="22"/>
        </w:rPr>
        <w:t xml:space="preserve"> </w:t>
      </w:r>
    </w:p>
    <w:p w14:paraId="36032210" w14:textId="31F2690F" w:rsidR="00831293" w:rsidRPr="00A54F24" w:rsidRDefault="00757723">
      <w:pPr>
        <w:rPr>
          <w:rFonts w:ascii="Calibri" w:hAnsi="Calibri"/>
          <w:sz w:val="22"/>
        </w:rPr>
      </w:pPr>
      <w:r>
        <w:rPr>
          <w:rFonts w:ascii="Calibri" w:hAnsi="Calibri"/>
          <w:sz w:val="22"/>
        </w:rPr>
        <w:t xml:space="preserve">2.  Handouts of </w:t>
      </w:r>
      <w:r w:rsidR="00F969D5">
        <w:rPr>
          <w:rFonts w:ascii="Calibri" w:hAnsi="Calibri"/>
          <w:sz w:val="22"/>
        </w:rPr>
        <w:t>N</w:t>
      </w:r>
      <w:r>
        <w:rPr>
          <w:rFonts w:ascii="Calibri" w:hAnsi="Calibri"/>
          <w:sz w:val="22"/>
        </w:rPr>
        <w:t xml:space="preserve">otes and </w:t>
      </w:r>
      <w:r w:rsidR="00F969D5">
        <w:rPr>
          <w:rFonts w:ascii="Calibri" w:hAnsi="Calibri"/>
          <w:sz w:val="22"/>
        </w:rPr>
        <w:t>HW</w:t>
      </w:r>
      <w:r>
        <w:rPr>
          <w:rFonts w:ascii="Calibri" w:hAnsi="Calibri"/>
          <w:sz w:val="22"/>
        </w:rPr>
        <w:t xml:space="preserve"> </w:t>
      </w:r>
      <w:r w:rsidR="00F969D5">
        <w:rPr>
          <w:rFonts w:ascii="Calibri" w:hAnsi="Calibri"/>
          <w:sz w:val="22"/>
        </w:rPr>
        <w:t>W</w:t>
      </w:r>
      <w:r>
        <w:rPr>
          <w:rFonts w:ascii="Calibri" w:hAnsi="Calibri"/>
          <w:sz w:val="22"/>
        </w:rPr>
        <w:t>orksheets.</w:t>
      </w:r>
    </w:p>
    <w:p w14:paraId="36032211" w14:textId="5EDC42A0" w:rsidR="00081282" w:rsidRPr="00A54F24" w:rsidRDefault="00831293">
      <w:pPr>
        <w:rPr>
          <w:rFonts w:ascii="Calibri" w:hAnsi="Calibri"/>
          <w:sz w:val="22"/>
        </w:rPr>
      </w:pPr>
      <w:r>
        <w:rPr>
          <w:rFonts w:ascii="Calibri" w:hAnsi="Calibri"/>
          <w:sz w:val="22"/>
        </w:rPr>
        <w:t>3</w:t>
      </w:r>
      <w:r w:rsidR="008007C5">
        <w:rPr>
          <w:rFonts w:ascii="Calibri" w:hAnsi="Calibri"/>
          <w:sz w:val="22"/>
        </w:rPr>
        <w:t xml:space="preserve">.  </w:t>
      </w:r>
      <w:r w:rsidR="00081282" w:rsidRPr="00A54F24">
        <w:rPr>
          <w:rFonts w:ascii="Calibri" w:hAnsi="Calibri"/>
          <w:sz w:val="22"/>
        </w:rPr>
        <w:t>G</w:t>
      </w:r>
      <w:r w:rsidR="003E181E">
        <w:rPr>
          <w:rFonts w:ascii="Calibri" w:hAnsi="Calibri"/>
          <w:sz w:val="22"/>
        </w:rPr>
        <w:t>raphing Calculator</w:t>
      </w:r>
      <w:r w:rsidR="005D3DAD" w:rsidRPr="005D3DAD">
        <w:rPr>
          <w:rFonts w:ascii="Calibri" w:hAnsi="Calibri"/>
          <w:b/>
          <w:sz w:val="22"/>
        </w:rPr>
        <w:t xml:space="preserve"> </w:t>
      </w:r>
      <w:r w:rsidR="005D3DAD" w:rsidRPr="005D3DAD">
        <w:rPr>
          <w:rFonts w:ascii="Calibri" w:hAnsi="Calibri"/>
          <w:b/>
          <w:sz w:val="22"/>
          <w:u w:val="single"/>
        </w:rPr>
        <w:t xml:space="preserve">that has </w:t>
      </w:r>
      <w:r w:rsidR="00F969D5">
        <w:rPr>
          <w:rFonts w:ascii="Calibri" w:hAnsi="Calibri"/>
          <w:b/>
          <w:sz w:val="22"/>
          <w:u w:val="single"/>
        </w:rPr>
        <w:t xml:space="preserve">adequate </w:t>
      </w:r>
      <w:r w:rsidR="005D3DAD" w:rsidRPr="005D3DAD">
        <w:rPr>
          <w:rFonts w:ascii="Calibri" w:hAnsi="Calibri"/>
          <w:b/>
          <w:sz w:val="22"/>
          <w:u w:val="single"/>
        </w:rPr>
        <w:t>battery life</w:t>
      </w:r>
      <w:r w:rsidR="005D3DAD">
        <w:rPr>
          <w:rFonts w:ascii="Calibri" w:hAnsi="Calibri"/>
          <w:sz w:val="22"/>
        </w:rPr>
        <w:t>.</w:t>
      </w:r>
      <w:r w:rsidR="00687997">
        <w:rPr>
          <w:rFonts w:ascii="Calibri" w:hAnsi="Calibri"/>
          <w:sz w:val="22"/>
        </w:rPr>
        <w:t xml:space="preserve"> Prefer TI-84+ or better.</w:t>
      </w:r>
    </w:p>
    <w:p w14:paraId="36032212" w14:textId="7E646B2C" w:rsidR="00081282" w:rsidRDefault="00831293">
      <w:pPr>
        <w:rPr>
          <w:rFonts w:ascii="Calibri" w:hAnsi="Calibri"/>
          <w:sz w:val="22"/>
        </w:rPr>
      </w:pPr>
      <w:r>
        <w:rPr>
          <w:rFonts w:ascii="Calibri" w:hAnsi="Calibri"/>
          <w:sz w:val="22"/>
        </w:rPr>
        <w:t>4</w:t>
      </w:r>
      <w:r w:rsidR="00081282" w:rsidRPr="00A54F24">
        <w:rPr>
          <w:rFonts w:ascii="Calibri" w:hAnsi="Calibri"/>
          <w:sz w:val="22"/>
        </w:rPr>
        <w:t>.  Pencil  (</w:t>
      </w:r>
      <w:r w:rsidR="003D6C06">
        <w:rPr>
          <w:rFonts w:ascii="Calibri" w:hAnsi="Calibri"/>
          <w:sz w:val="22"/>
        </w:rPr>
        <w:t>I would prefer that all your work be done in pencil</w:t>
      </w:r>
      <w:r w:rsidR="00081282" w:rsidRPr="00A54F24">
        <w:rPr>
          <w:rFonts w:ascii="Calibri" w:hAnsi="Calibri"/>
          <w:sz w:val="22"/>
        </w:rPr>
        <w:t xml:space="preserve">.) </w:t>
      </w:r>
    </w:p>
    <w:p w14:paraId="36187648" w14:textId="77777777" w:rsidR="003D6C06" w:rsidRDefault="003D6C06">
      <w:pPr>
        <w:rPr>
          <w:rFonts w:ascii="Calibri" w:hAnsi="Calibri"/>
          <w:sz w:val="22"/>
        </w:rPr>
      </w:pPr>
      <w:r>
        <w:rPr>
          <w:rFonts w:ascii="Calibri" w:hAnsi="Calibri"/>
          <w:sz w:val="22"/>
        </w:rPr>
        <w:t xml:space="preserve">6.  Organization.  </w:t>
      </w:r>
      <w:r w:rsidR="00831293">
        <w:rPr>
          <w:rFonts w:ascii="Calibri" w:hAnsi="Calibri"/>
          <w:sz w:val="22"/>
        </w:rPr>
        <w:t>No special binder or folder is required</w:t>
      </w:r>
      <w:r w:rsidR="006E6DBB">
        <w:rPr>
          <w:rFonts w:ascii="Calibri" w:hAnsi="Calibri"/>
          <w:sz w:val="22"/>
        </w:rPr>
        <w:t xml:space="preserve">, but you will find a binder (at least 1”) will be helpful in </w:t>
      </w:r>
      <w:r>
        <w:rPr>
          <w:rFonts w:ascii="Calibri" w:hAnsi="Calibri"/>
          <w:sz w:val="22"/>
        </w:rPr>
        <w:t xml:space="preserve"> </w:t>
      </w:r>
    </w:p>
    <w:p w14:paraId="374626BA" w14:textId="182EE041" w:rsidR="00F969D5" w:rsidRDefault="003D6C06">
      <w:pPr>
        <w:rPr>
          <w:rFonts w:ascii="Calibri" w:hAnsi="Calibri"/>
          <w:sz w:val="22"/>
        </w:rPr>
      </w:pPr>
      <w:r>
        <w:rPr>
          <w:rFonts w:ascii="Calibri" w:hAnsi="Calibri"/>
          <w:sz w:val="22"/>
        </w:rPr>
        <w:t xml:space="preserve">     </w:t>
      </w:r>
      <w:r w:rsidR="00F969D5">
        <w:rPr>
          <w:rFonts w:ascii="Calibri" w:hAnsi="Calibri"/>
          <w:sz w:val="22"/>
        </w:rPr>
        <w:t xml:space="preserve"> </w:t>
      </w:r>
      <w:r w:rsidR="006E6DBB">
        <w:rPr>
          <w:rFonts w:ascii="Calibri" w:hAnsi="Calibri"/>
          <w:sz w:val="22"/>
        </w:rPr>
        <w:t>organizing your notes</w:t>
      </w:r>
      <w:r w:rsidR="00831293">
        <w:rPr>
          <w:rFonts w:ascii="Calibri" w:hAnsi="Calibri"/>
          <w:sz w:val="22"/>
        </w:rPr>
        <w:t xml:space="preserve">.  </w:t>
      </w:r>
      <w:r w:rsidR="00F969D5">
        <w:rPr>
          <w:rFonts w:ascii="Calibri" w:hAnsi="Calibri"/>
          <w:sz w:val="22"/>
        </w:rPr>
        <w:t xml:space="preserve">Textbook </w:t>
      </w:r>
      <w:r w:rsidR="00831293">
        <w:rPr>
          <w:rFonts w:ascii="Calibri" w:hAnsi="Calibri"/>
          <w:sz w:val="22"/>
        </w:rPr>
        <w:t xml:space="preserve">Homework can be done on loose-leaf ruled paper, </w:t>
      </w:r>
      <w:r w:rsidR="00F969D5">
        <w:rPr>
          <w:rFonts w:ascii="Calibri" w:hAnsi="Calibri"/>
          <w:sz w:val="22"/>
        </w:rPr>
        <w:t>plain computer paper or</w:t>
      </w:r>
      <w:r w:rsidR="00326A6F">
        <w:rPr>
          <w:rFonts w:ascii="Calibri" w:hAnsi="Calibri"/>
          <w:sz w:val="22"/>
        </w:rPr>
        <w:t xml:space="preserve"> </w:t>
      </w:r>
      <w:r w:rsidR="00F969D5">
        <w:rPr>
          <w:rFonts w:ascii="Calibri" w:hAnsi="Calibri"/>
          <w:sz w:val="22"/>
        </w:rPr>
        <w:t xml:space="preserve"> </w:t>
      </w:r>
    </w:p>
    <w:p w14:paraId="36032214" w14:textId="050CEAE9" w:rsidR="00326A6F" w:rsidRDefault="00F969D5">
      <w:pPr>
        <w:rPr>
          <w:rFonts w:ascii="Calibri" w:hAnsi="Calibri"/>
          <w:sz w:val="22"/>
        </w:rPr>
      </w:pPr>
      <w:r>
        <w:rPr>
          <w:rFonts w:ascii="Calibri" w:hAnsi="Calibri"/>
          <w:sz w:val="22"/>
        </w:rPr>
        <w:t xml:space="preserve">      </w:t>
      </w:r>
      <w:proofErr w:type="gramStart"/>
      <w:r>
        <w:rPr>
          <w:rFonts w:ascii="Calibri" w:hAnsi="Calibri"/>
          <w:sz w:val="22"/>
        </w:rPr>
        <w:t>graph</w:t>
      </w:r>
      <w:proofErr w:type="gramEnd"/>
      <w:r>
        <w:rPr>
          <w:rFonts w:ascii="Calibri" w:hAnsi="Calibri"/>
          <w:sz w:val="22"/>
        </w:rPr>
        <w:t xml:space="preserve"> </w:t>
      </w:r>
      <w:r w:rsidR="00326A6F">
        <w:rPr>
          <w:rFonts w:ascii="Calibri" w:hAnsi="Calibri"/>
          <w:sz w:val="22"/>
        </w:rPr>
        <w:t>paper.</w:t>
      </w:r>
    </w:p>
    <w:p w14:paraId="35294C0B" w14:textId="0C571C4A" w:rsidR="00A569A5" w:rsidRPr="00A569A5" w:rsidRDefault="00A569A5">
      <w:pPr>
        <w:rPr>
          <w:rFonts w:ascii="Calibri" w:hAnsi="Calibri"/>
          <w:sz w:val="22"/>
        </w:rPr>
      </w:pPr>
      <w:r>
        <w:rPr>
          <w:rFonts w:ascii="Calibri" w:hAnsi="Calibri"/>
          <w:b/>
          <w:sz w:val="22"/>
          <w:u w:val="single"/>
        </w:rPr>
        <w:t>Course Information</w:t>
      </w:r>
    </w:p>
    <w:p w14:paraId="2F87D734" w14:textId="77777777" w:rsidR="00A569A5" w:rsidRPr="00E06A13" w:rsidRDefault="00831293" w:rsidP="00A569A5">
      <w:pPr>
        <w:rPr>
          <w:rFonts w:ascii="Arial" w:hAnsi="Arial" w:cs="Arial"/>
          <w:color w:val="3D3C39"/>
          <w:szCs w:val="24"/>
        </w:rPr>
      </w:pPr>
      <w:r>
        <w:rPr>
          <w:rFonts w:ascii="Calibri" w:hAnsi="Calibri"/>
          <w:sz w:val="22"/>
        </w:rPr>
        <w:t xml:space="preserve"> </w:t>
      </w:r>
      <w:r w:rsidR="00A569A5" w:rsidRPr="00E06A13">
        <w:rPr>
          <w:rFonts w:ascii="Calibri" w:hAnsi="Calibri" w:cs="Arial"/>
          <w:color w:val="3D3C39"/>
          <w:szCs w:val="24"/>
        </w:rPr>
        <w:t>Calculus AB, Advanced Placement ACE is a course that provides students with the content</w:t>
      </w:r>
    </w:p>
    <w:p w14:paraId="0957B518" w14:textId="77777777" w:rsidR="00A569A5" w:rsidRPr="00E06A13" w:rsidRDefault="00A569A5" w:rsidP="00A569A5">
      <w:pPr>
        <w:rPr>
          <w:rFonts w:ascii="Arial" w:hAnsi="Arial" w:cs="Arial"/>
          <w:color w:val="3D3C39"/>
          <w:szCs w:val="24"/>
        </w:rPr>
      </w:pPr>
      <w:proofErr w:type="gramStart"/>
      <w:r w:rsidRPr="00E06A13">
        <w:rPr>
          <w:rFonts w:ascii="Calibri" w:hAnsi="Calibri" w:cs="Arial"/>
          <w:color w:val="3D3C39"/>
          <w:szCs w:val="24"/>
        </w:rPr>
        <w:t>established</w:t>
      </w:r>
      <w:proofErr w:type="gramEnd"/>
      <w:r w:rsidRPr="00E06A13">
        <w:rPr>
          <w:rFonts w:ascii="Calibri" w:hAnsi="Calibri" w:cs="Arial"/>
          <w:color w:val="3D3C39"/>
          <w:szCs w:val="24"/>
        </w:rPr>
        <w:t xml:space="preserve"> by the College Board. Topics include:</w:t>
      </w:r>
    </w:p>
    <w:p w14:paraId="04CB0CF9" w14:textId="77777777" w:rsidR="00A569A5" w:rsidRPr="00E06A13" w:rsidRDefault="00A569A5" w:rsidP="00A569A5">
      <w:pPr>
        <w:rPr>
          <w:rFonts w:ascii="Arial" w:hAnsi="Arial" w:cs="Arial"/>
          <w:color w:val="3D3C39"/>
          <w:szCs w:val="24"/>
        </w:rPr>
      </w:pPr>
      <w:r w:rsidRPr="00E06A13">
        <w:rPr>
          <w:rFonts w:ascii="Calibri" w:hAnsi="Calibri" w:cs="Arial"/>
          <w:color w:val="3D3C39"/>
          <w:szCs w:val="24"/>
        </w:rPr>
        <w:t> </w:t>
      </w:r>
    </w:p>
    <w:p w14:paraId="7CBD6938" w14:textId="77777777" w:rsidR="00A569A5" w:rsidRPr="00E06A13" w:rsidRDefault="00A569A5" w:rsidP="00A569A5">
      <w:pPr>
        <w:rPr>
          <w:rFonts w:ascii="Arial" w:hAnsi="Arial" w:cs="Arial"/>
          <w:color w:val="3D3C39"/>
          <w:szCs w:val="24"/>
        </w:rPr>
      </w:pPr>
      <w:r w:rsidRPr="00E06A13">
        <w:rPr>
          <w:rFonts w:ascii="Calibri" w:hAnsi="Calibri" w:cs="Arial"/>
          <w:color w:val="3D3C39"/>
          <w:szCs w:val="24"/>
        </w:rPr>
        <w:t xml:space="preserve">(1) </w:t>
      </w:r>
      <w:proofErr w:type="gramStart"/>
      <w:r w:rsidRPr="00E06A13">
        <w:rPr>
          <w:rFonts w:ascii="Calibri" w:hAnsi="Calibri" w:cs="Arial"/>
          <w:color w:val="3D3C39"/>
          <w:szCs w:val="24"/>
        </w:rPr>
        <w:t>functions</w:t>
      </w:r>
      <w:proofErr w:type="gramEnd"/>
      <w:r w:rsidRPr="00E06A13">
        <w:rPr>
          <w:rFonts w:ascii="Calibri" w:hAnsi="Calibri" w:cs="Arial"/>
          <w:color w:val="3D3C39"/>
          <w:szCs w:val="24"/>
        </w:rPr>
        <w:t>, graphs, and limits: analysis of graphs, limits of functions, asymptotic and unbounded behavior, continuity as a property of functions</w:t>
      </w:r>
    </w:p>
    <w:p w14:paraId="097A9577" w14:textId="77777777" w:rsidR="00A569A5" w:rsidRPr="00E06A13" w:rsidRDefault="00A569A5" w:rsidP="00A569A5">
      <w:pPr>
        <w:rPr>
          <w:rFonts w:ascii="Arial" w:hAnsi="Arial" w:cs="Arial"/>
          <w:color w:val="3D3C39"/>
          <w:szCs w:val="24"/>
        </w:rPr>
      </w:pPr>
      <w:r w:rsidRPr="00E06A13">
        <w:rPr>
          <w:rFonts w:ascii="Calibri" w:hAnsi="Calibri" w:cs="Arial"/>
          <w:color w:val="3D3C39"/>
          <w:szCs w:val="24"/>
        </w:rPr>
        <w:t> </w:t>
      </w:r>
    </w:p>
    <w:p w14:paraId="3EC49D1E" w14:textId="77777777" w:rsidR="00A569A5" w:rsidRPr="00E06A13" w:rsidRDefault="00A569A5" w:rsidP="00A569A5">
      <w:pPr>
        <w:rPr>
          <w:rFonts w:ascii="Arial" w:hAnsi="Arial" w:cs="Arial"/>
          <w:color w:val="3D3C39"/>
          <w:szCs w:val="24"/>
        </w:rPr>
      </w:pPr>
      <w:r w:rsidRPr="00E06A13">
        <w:rPr>
          <w:rFonts w:ascii="Calibri" w:hAnsi="Calibri" w:cs="Arial"/>
          <w:color w:val="3D3C39"/>
          <w:szCs w:val="24"/>
        </w:rPr>
        <w:t>(2) derivatives: concepts of the derivative, derivative at a point, derivative as a function, second derivatives, application and computation of derivatives, and</w:t>
      </w:r>
    </w:p>
    <w:p w14:paraId="17CC6C28" w14:textId="77777777" w:rsidR="00A569A5" w:rsidRPr="00E06A13" w:rsidRDefault="00A569A5" w:rsidP="00A569A5">
      <w:pPr>
        <w:rPr>
          <w:rFonts w:ascii="Arial" w:hAnsi="Arial" w:cs="Arial"/>
          <w:color w:val="3D3C39"/>
          <w:szCs w:val="24"/>
        </w:rPr>
      </w:pPr>
      <w:r w:rsidRPr="00E06A13">
        <w:rPr>
          <w:rFonts w:ascii="Calibri" w:hAnsi="Calibri" w:cs="Arial"/>
          <w:color w:val="3D3C39"/>
          <w:szCs w:val="24"/>
        </w:rPr>
        <w:t> </w:t>
      </w:r>
    </w:p>
    <w:p w14:paraId="185DEF5C" w14:textId="77777777" w:rsidR="00A569A5" w:rsidRPr="00E06A13" w:rsidRDefault="00A569A5" w:rsidP="00A569A5">
      <w:pPr>
        <w:rPr>
          <w:rFonts w:ascii="Arial" w:hAnsi="Arial" w:cs="Arial"/>
          <w:color w:val="3D3C39"/>
          <w:szCs w:val="24"/>
        </w:rPr>
      </w:pPr>
      <w:r w:rsidRPr="00E06A13">
        <w:rPr>
          <w:rFonts w:ascii="Calibri" w:hAnsi="Calibri" w:cs="Arial"/>
          <w:color w:val="3D3C39"/>
          <w:szCs w:val="24"/>
        </w:rPr>
        <w:t xml:space="preserve">(3) integrals: interpretations and properties of definite integrals, applications of integrals, fundamental theorem of calculus, techniques of </w:t>
      </w:r>
      <w:proofErr w:type="spellStart"/>
      <w:r w:rsidRPr="00E06A13">
        <w:rPr>
          <w:rFonts w:ascii="Calibri" w:hAnsi="Calibri" w:cs="Arial"/>
          <w:color w:val="3D3C39"/>
          <w:szCs w:val="24"/>
        </w:rPr>
        <w:t>antidifferentiation</w:t>
      </w:r>
      <w:proofErr w:type="spellEnd"/>
      <w:r w:rsidRPr="00E06A13">
        <w:rPr>
          <w:rFonts w:ascii="Calibri" w:hAnsi="Calibri" w:cs="Arial"/>
          <w:color w:val="3D3C39"/>
          <w:szCs w:val="24"/>
        </w:rPr>
        <w:t>, and numerical approximations to definite integrals. The use of graphing technology is required.</w:t>
      </w:r>
    </w:p>
    <w:p w14:paraId="66B45212" w14:textId="77777777" w:rsidR="00A569A5" w:rsidRPr="00E06A13" w:rsidRDefault="00A569A5" w:rsidP="00A569A5">
      <w:pPr>
        <w:rPr>
          <w:rFonts w:ascii="Arial" w:hAnsi="Arial" w:cs="Arial"/>
          <w:color w:val="3D3C39"/>
          <w:szCs w:val="24"/>
        </w:rPr>
      </w:pPr>
      <w:r w:rsidRPr="00E06A13">
        <w:rPr>
          <w:rFonts w:ascii="Calibri" w:hAnsi="Calibri" w:cs="Arial"/>
          <w:color w:val="3D3C39"/>
          <w:szCs w:val="24"/>
        </w:rPr>
        <w:t> </w:t>
      </w:r>
    </w:p>
    <w:p w14:paraId="2EBD587A" w14:textId="77777777" w:rsidR="00A569A5" w:rsidRPr="00E06A13" w:rsidRDefault="00A569A5" w:rsidP="00A569A5">
      <w:pPr>
        <w:rPr>
          <w:rFonts w:ascii="Arial" w:hAnsi="Arial" w:cs="Arial"/>
          <w:color w:val="3D3C39"/>
          <w:szCs w:val="24"/>
        </w:rPr>
      </w:pPr>
      <w:r w:rsidRPr="00E06A13">
        <w:rPr>
          <w:rFonts w:ascii="Calibri" w:hAnsi="Calibri" w:cs="Arial"/>
          <w:color w:val="3D3C39"/>
          <w:szCs w:val="24"/>
        </w:rPr>
        <w:t>A comprehensive description of this course can be found on the College Board AP Central Course Description web page at:</w:t>
      </w:r>
    </w:p>
    <w:p w14:paraId="30F8154A" w14:textId="77777777" w:rsidR="00A569A5" w:rsidRPr="00E06A13" w:rsidRDefault="00A569A5" w:rsidP="00A569A5">
      <w:pPr>
        <w:rPr>
          <w:rFonts w:ascii="Arial" w:hAnsi="Arial" w:cs="Arial"/>
          <w:color w:val="3D3C39"/>
          <w:szCs w:val="24"/>
        </w:rPr>
      </w:pPr>
      <w:r w:rsidRPr="00E06A13">
        <w:rPr>
          <w:rFonts w:ascii="Arial" w:hAnsi="Arial" w:cs="Arial"/>
          <w:color w:val="3D3C39"/>
          <w:szCs w:val="24"/>
        </w:rPr>
        <w:t> </w:t>
      </w:r>
    </w:p>
    <w:p w14:paraId="385590F9" w14:textId="77777777" w:rsidR="00A569A5" w:rsidRPr="00E06A13" w:rsidRDefault="00A569A5" w:rsidP="00A569A5">
      <w:pPr>
        <w:rPr>
          <w:rFonts w:ascii="Arial" w:hAnsi="Arial" w:cs="Arial"/>
          <w:color w:val="3D3C39"/>
          <w:szCs w:val="24"/>
        </w:rPr>
      </w:pPr>
      <w:r w:rsidRPr="00E06A13">
        <w:rPr>
          <w:rFonts w:ascii="Arial" w:hAnsi="Arial" w:cs="Arial"/>
          <w:color w:val="3D3C39"/>
          <w:szCs w:val="24"/>
        </w:rPr>
        <w:t>https://apcentral.collegeboard.org/pdf/ap-calculus-ab-and-bc-course-and-exam-description.pdf?course=ap-calculus-ab</w:t>
      </w:r>
    </w:p>
    <w:p w14:paraId="45A7792C" w14:textId="77777777" w:rsidR="00A569A5" w:rsidRPr="00E06A13" w:rsidRDefault="00A569A5" w:rsidP="00A569A5">
      <w:pPr>
        <w:rPr>
          <w:rFonts w:ascii="Arial" w:hAnsi="Arial" w:cs="Arial"/>
          <w:color w:val="3D3C39"/>
          <w:szCs w:val="24"/>
        </w:rPr>
      </w:pPr>
      <w:r w:rsidRPr="00E06A13">
        <w:rPr>
          <w:rFonts w:ascii="Arial" w:hAnsi="Arial" w:cs="Arial"/>
          <w:color w:val="3D3C39"/>
          <w:szCs w:val="24"/>
        </w:rPr>
        <w:t> </w:t>
      </w:r>
    </w:p>
    <w:p w14:paraId="44E06939" w14:textId="77777777" w:rsidR="00A569A5" w:rsidRPr="00E06A13" w:rsidRDefault="00A569A5" w:rsidP="00A569A5">
      <w:pPr>
        <w:rPr>
          <w:rFonts w:ascii="Arial" w:hAnsi="Arial" w:cs="Arial"/>
          <w:color w:val="3D3C39"/>
          <w:szCs w:val="24"/>
        </w:rPr>
      </w:pPr>
      <w:r w:rsidRPr="00E06A13">
        <w:rPr>
          <w:rFonts w:ascii="Calibri" w:hAnsi="Calibri" w:cs="Arial"/>
          <w:color w:val="3D3C39"/>
          <w:szCs w:val="24"/>
        </w:rPr>
        <w:t>• Recommended Grade Level: Grades 11 or 12</w:t>
      </w:r>
    </w:p>
    <w:p w14:paraId="70317A2F" w14:textId="77777777" w:rsidR="00A569A5" w:rsidRDefault="00A569A5" w:rsidP="00A569A5">
      <w:r w:rsidRPr="00E06A13">
        <w:rPr>
          <w:rFonts w:ascii="Calibri" w:hAnsi="Calibri" w:cs="Arial"/>
          <w:color w:val="3D3C39"/>
          <w:szCs w:val="24"/>
        </w:rPr>
        <w:t>• Recommended Prerequisite: Pre-Calculus</w:t>
      </w:r>
      <w:r>
        <w:rPr>
          <w:rFonts w:ascii="Calibri" w:hAnsi="Calibri" w:cs="Arial"/>
          <w:color w:val="3D3C39"/>
          <w:szCs w:val="24"/>
        </w:rPr>
        <w:t xml:space="preserve"> CP Grade A, Pre AP Pre-Calculus A, B, or C</w:t>
      </w:r>
    </w:p>
    <w:p w14:paraId="16B038CB" w14:textId="77777777" w:rsidR="00F47E8D" w:rsidRPr="00A54F24" w:rsidRDefault="00F47E8D">
      <w:pPr>
        <w:rPr>
          <w:rFonts w:ascii="Calibri" w:hAnsi="Calibri"/>
          <w:sz w:val="22"/>
        </w:rPr>
      </w:pPr>
    </w:p>
    <w:p w14:paraId="36032216" w14:textId="77777777" w:rsidR="00081282" w:rsidRPr="00A54F24" w:rsidRDefault="00081282">
      <w:pPr>
        <w:rPr>
          <w:rFonts w:ascii="Calibri" w:hAnsi="Calibri"/>
          <w:b/>
          <w:sz w:val="32"/>
          <w:szCs w:val="32"/>
          <w:u w:val="single"/>
        </w:rPr>
      </w:pPr>
      <w:r w:rsidRPr="00A54F24">
        <w:rPr>
          <w:rFonts w:ascii="Calibri" w:hAnsi="Calibri"/>
          <w:b/>
          <w:sz w:val="32"/>
          <w:szCs w:val="32"/>
          <w:u w:val="single"/>
        </w:rPr>
        <w:t>Grading  Procedures</w:t>
      </w:r>
    </w:p>
    <w:p w14:paraId="53E535FF" w14:textId="63906994" w:rsidR="005D3DAD" w:rsidRDefault="00720414" w:rsidP="006E6DBB">
      <w:pPr>
        <w:rPr>
          <w:rFonts w:ascii="Calibri" w:hAnsi="Calibri"/>
          <w:sz w:val="22"/>
        </w:rPr>
      </w:pPr>
      <w:r w:rsidRPr="00A54F24">
        <w:rPr>
          <w:rFonts w:ascii="Calibri" w:hAnsi="Calibri"/>
          <w:b/>
          <w:sz w:val="22"/>
        </w:rPr>
        <w:t xml:space="preserve">1.  </w:t>
      </w:r>
      <w:r w:rsidR="00081282" w:rsidRPr="00A54F24">
        <w:rPr>
          <w:rFonts w:ascii="Calibri" w:hAnsi="Calibri"/>
          <w:b/>
          <w:sz w:val="22"/>
          <w:u w:val="single"/>
        </w:rPr>
        <w:t>Homework.</w:t>
      </w:r>
      <w:r w:rsidR="00081282" w:rsidRPr="00A54F24">
        <w:rPr>
          <w:rFonts w:ascii="Calibri" w:hAnsi="Calibri"/>
          <w:b/>
          <w:sz w:val="22"/>
        </w:rPr>
        <w:t xml:space="preserve">   </w:t>
      </w:r>
      <w:r w:rsidR="00081282" w:rsidRPr="00A54F24">
        <w:rPr>
          <w:rFonts w:ascii="Calibri" w:hAnsi="Calibri"/>
          <w:sz w:val="22"/>
        </w:rPr>
        <w:t>In each section of our text, you will be</w:t>
      </w:r>
      <w:r w:rsidR="003E181E">
        <w:rPr>
          <w:rFonts w:ascii="Calibri" w:hAnsi="Calibri"/>
          <w:sz w:val="22"/>
        </w:rPr>
        <w:t xml:space="preserve"> given</w:t>
      </w:r>
      <w:r w:rsidR="00081282" w:rsidRPr="00A54F24">
        <w:rPr>
          <w:rFonts w:ascii="Calibri" w:hAnsi="Calibri"/>
          <w:sz w:val="22"/>
        </w:rPr>
        <w:t xml:space="preserve"> </w:t>
      </w:r>
      <w:r w:rsidR="003E181E">
        <w:rPr>
          <w:rFonts w:ascii="Calibri" w:hAnsi="Calibri"/>
          <w:sz w:val="22"/>
        </w:rPr>
        <w:t xml:space="preserve">a listing of problems that I feel are important to your understanding of the material. </w:t>
      </w:r>
      <w:r w:rsidR="006E6DBB">
        <w:rPr>
          <w:rFonts w:ascii="Calibri" w:hAnsi="Calibri"/>
          <w:sz w:val="22"/>
        </w:rPr>
        <w:t xml:space="preserve"> The Homework will come in two varieties:  </w:t>
      </w:r>
      <w:r w:rsidR="006E6DBB" w:rsidRPr="00AB2B66">
        <w:rPr>
          <w:rFonts w:ascii="Calibri" w:hAnsi="Calibri"/>
          <w:b/>
          <w:sz w:val="22"/>
          <w:u w:val="single"/>
        </w:rPr>
        <w:t>Textbook</w:t>
      </w:r>
      <w:r w:rsidR="006E6DBB">
        <w:rPr>
          <w:rFonts w:ascii="Calibri" w:hAnsi="Calibri"/>
          <w:sz w:val="22"/>
        </w:rPr>
        <w:t xml:space="preserve"> and </w:t>
      </w:r>
      <w:r w:rsidR="006E6DBB" w:rsidRPr="00AB2B66">
        <w:rPr>
          <w:rFonts w:ascii="Calibri" w:hAnsi="Calibri"/>
          <w:b/>
          <w:sz w:val="22"/>
          <w:u w:val="single"/>
        </w:rPr>
        <w:t>Worksheet</w:t>
      </w:r>
      <w:r w:rsidR="006E6DBB">
        <w:rPr>
          <w:rFonts w:ascii="Calibri" w:hAnsi="Calibri"/>
          <w:sz w:val="22"/>
        </w:rPr>
        <w:t xml:space="preserve">. </w:t>
      </w:r>
      <w:r w:rsidR="003C356C">
        <w:rPr>
          <w:rFonts w:ascii="Calibri" w:hAnsi="Calibri"/>
          <w:sz w:val="22"/>
        </w:rPr>
        <w:t xml:space="preserve"> The Textbook HW assignments</w:t>
      </w:r>
      <w:r w:rsidR="006E6DBB">
        <w:rPr>
          <w:rFonts w:ascii="Calibri" w:hAnsi="Calibri"/>
          <w:sz w:val="22"/>
        </w:rPr>
        <w:t xml:space="preserve"> are graded only on </w:t>
      </w:r>
      <w:r w:rsidR="00D02FE9">
        <w:rPr>
          <w:rFonts w:ascii="Calibri" w:hAnsi="Calibri"/>
          <w:sz w:val="22"/>
        </w:rPr>
        <w:t xml:space="preserve">a 10 point </w:t>
      </w:r>
      <w:r w:rsidR="006E6DBB">
        <w:rPr>
          <w:rFonts w:ascii="Calibri" w:hAnsi="Calibri"/>
          <w:sz w:val="22"/>
        </w:rPr>
        <w:t>completion</w:t>
      </w:r>
      <w:r w:rsidR="005D3DAD">
        <w:rPr>
          <w:rFonts w:ascii="Calibri" w:hAnsi="Calibri"/>
          <w:sz w:val="22"/>
        </w:rPr>
        <w:t xml:space="preserve"> scale</w:t>
      </w:r>
      <w:r w:rsidR="006E6DBB">
        <w:rPr>
          <w:rFonts w:ascii="Calibri" w:hAnsi="Calibri"/>
          <w:sz w:val="22"/>
        </w:rPr>
        <w:t>.</w:t>
      </w:r>
      <w:r w:rsidR="005D3DAD">
        <w:rPr>
          <w:rFonts w:ascii="Calibri" w:hAnsi="Calibri"/>
          <w:sz w:val="22"/>
        </w:rPr>
        <w:t xml:space="preserve"> </w:t>
      </w:r>
    </w:p>
    <w:p w14:paraId="0E350A18" w14:textId="77777777" w:rsidR="008D333C" w:rsidRDefault="008D333C" w:rsidP="006E6DBB">
      <w:pPr>
        <w:rPr>
          <w:rFonts w:ascii="Calibri" w:hAnsi="Calibri"/>
          <w:sz w:val="22"/>
        </w:rPr>
      </w:pPr>
    </w:p>
    <w:p w14:paraId="2348AF14" w14:textId="362F2CE8" w:rsidR="008D333C" w:rsidRDefault="006E6DBB" w:rsidP="006E6DBB">
      <w:pPr>
        <w:rPr>
          <w:rFonts w:ascii="Calibri" w:hAnsi="Calibri"/>
          <w:sz w:val="22"/>
        </w:rPr>
      </w:pPr>
      <w:r>
        <w:rPr>
          <w:rFonts w:ascii="Calibri" w:hAnsi="Calibri"/>
          <w:sz w:val="22"/>
        </w:rPr>
        <w:t xml:space="preserve">The Worksheet HW assignments </w:t>
      </w:r>
      <w:r w:rsidRPr="000C46F3">
        <w:rPr>
          <w:rFonts w:ascii="Calibri" w:hAnsi="Calibri"/>
          <w:sz w:val="22"/>
        </w:rPr>
        <w:t>will</w:t>
      </w:r>
      <w:r>
        <w:rPr>
          <w:rFonts w:ascii="Calibri" w:hAnsi="Calibri"/>
          <w:sz w:val="22"/>
        </w:rPr>
        <w:t xml:space="preserve"> also carry a 10 point grade </w:t>
      </w:r>
      <w:r w:rsidR="000C46F3">
        <w:rPr>
          <w:rFonts w:ascii="Calibri" w:hAnsi="Calibri"/>
          <w:sz w:val="22"/>
        </w:rPr>
        <w:t>based</w:t>
      </w:r>
      <w:r>
        <w:rPr>
          <w:rFonts w:ascii="Calibri" w:hAnsi="Calibri"/>
          <w:sz w:val="22"/>
        </w:rPr>
        <w:t xml:space="preserve"> on </w:t>
      </w:r>
      <w:r w:rsidR="00AB2B66">
        <w:rPr>
          <w:rFonts w:ascii="Calibri" w:hAnsi="Calibri"/>
          <w:sz w:val="22"/>
        </w:rPr>
        <w:t xml:space="preserve">a combination of </w:t>
      </w:r>
      <w:r>
        <w:rPr>
          <w:rFonts w:ascii="Calibri" w:hAnsi="Calibri"/>
          <w:sz w:val="22"/>
        </w:rPr>
        <w:t>accuracy</w:t>
      </w:r>
      <w:r w:rsidR="00AB2B66">
        <w:rPr>
          <w:rFonts w:ascii="Calibri" w:hAnsi="Calibri"/>
          <w:sz w:val="22"/>
        </w:rPr>
        <w:t>/completion</w:t>
      </w:r>
      <w:r>
        <w:rPr>
          <w:rFonts w:ascii="Calibri" w:hAnsi="Calibri"/>
          <w:sz w:val="22"/>
        </w:rPr>
        <w:t>.  You will find out quickly that the key to a good grade in the HW category will be doing BOTH of these assignments each section.</w:t>
      </w:r>
      <w:r w:rsidR="00782A49">
        <w:rPr>
          <w:rFonts w:ascii="Calibri" w:hAnsi="Calibri"/>
          <w:sz w:val="22"/>
        </w:rPr>
        <w:t xml:space="preserve">  </w:t>
      </w:r>
    </w:p>
    <w:p w14:paraId="33061644" w14:textId="77777777" w:rsidR="008D333C" w:rsidRDefault="008D333C" w:rsidP="006E6DBB">
      <w:pPr>
        <w:rPr>
          <w:rFonts w:ascii="Calibri" w:hAnsi="Calibri"/>
          <w:sz w:val="22"/>
        </w:rPr>
      </w:pPr>
    </w:p>
    <w:p w14:paraId="36032217" w14:textId="492F014C" w:rsidR="00AB2B66" w:rsidRDefault="00782A49" w:rsidP="006E6DBB">
      <w:pPr>
        <w:rPr>
          <w:rFonts w:ascii="Calibri" w:hAnsi="Calibri"/>
          <w:b/>
          <w:sz w:val="22"/>
        </w:rPr>
      </w:pPr>
      <w:r>
        <w:rPr>
          <w:rFonts w:ascii="Calibri" w:hAnsi="Calibri"/>
          <w:sz w:val="22"/>
        </w:rPr>
        <w:t xml:space="preserve">Note:  Not all sections (lessons) will have a </w:t>
      </w:r>
      <w:r w:rsidR="00AB2B66">
        <w:rPr>
          <w:rFonts w:ascii="Calibri" w:hAnsi="Calibri"/>
          <w:sz w:val="22"/>
        </w:rPr>
        <w:t>Textbook</w:t>
      </w:r>
      <w:r>
        <w:rPr>
          <w:rFonts w:ascii="Calibri" w:hAnsi="Calibri"/>
          <w:sz w:val="22"/>
        </w:rPr>
        <w:t xml:space="preserve"> HW.  All sections (lessons) will have a </w:t>
      </w:r>
      <w:r w:rsidR="00AB2B66">
        <w:rPr>
          <w:rFonts w:ascii="Calibri" w:hAnsi="Calibri"/>
          <w:sz w:val="22"/>
        </w:rPr>
        <w:t>Worksheet</w:t>
      </w:r>
      <w:r>
        <w:rPr>
          <w:rFonts w:ascii="Calibri" w:hAnsi="Calibri"/>
          <w:sz w:val="22"/>
        </w:rPr>
        <w:t xml:space="preserve"> HW, however.</w:t>
      </w:r>
      <w:r w:rsidR="000C46F3">
        <w:rPr>
          <w:rFonts w:ascii="Calibri" w:hAnsi="Calibri"/>
          <w:sz w:val="22"/>
        </w:rPr>
        <w:t xml:space="preserve">  </w:t>
      </w:r>
      <w:r w:rsidR="000C46F3">
        <w:rPr>
          <w:rFonts w:ascii="Calibri" w:hAnsi="Calibri"/>
          <w:b/>
          <w:sz w:val="22"/>
        </w:rPr>
        <w:t xml:space="preserve">Quiz content </w:t>
      </w:r>
      <w:r w:rsidR="00AB2B66">
        <w:rPr>
          <w:rFonts w:ascii="Calibri" w:hAnsi="Calibri"/>
          <w:b/>
          <w:sz w:val="22"/>
        </w:rPr>
        <w:t xml:space="preserve">usually </w:t>
      </w:r>
      <w:r w:rsidR="000C46F3">
        <w:rPr>
          <w:rFonts w:ascii="Calibri" w:hAnsi="Calibri"/>
          <w:b/>
          <w:sz w:val="22"/>
        </w:rPr>
        <w:t>include</w:t>
      </w:r>
      <w:r w:rsidR="00AB2B66">
        <w:rPr>
          <w:rFonts w:ascii="Calibri" w:hAnsi="Calibri"/>
          <w:b/>
          <w:sz w:val="22"/>
        </w:rPr>
        <w:t>s</w:t>
      </w:r>
      <w:r w:rsidR="000C46F3">
        <w:rPr>
          <w:rFonts w:ascii="Calibri" w:hAnsi="Calibri"/>
          <w:b/>
          <w:sz w:val="22"/>
        </w:rPr>
        <w:t xml:space="preserve"> items found in the </w:t>
      </w:r>
      <w:r w:rsidR="00AB2B66">
        <w:rPr>
          <w:rFonts w:ascii="Calibri" w:hAnsi="Calibri"/>
          <w:b/>
          <w:sz w:val="22"/>
        </w:rPr>
        <w:t>worksheet</w:t>
      </w:r>
      <w:r w:rsidR="000C46F3">
        <w:rPr>
          <w:rFonts w:ascii="Calibri" w:hAnsi="Calibri"/>
          <w:b/>
          <w:sz w:val="22"/>
        </w:rPr>
        <w:t xml:space="preserve"> </w:t>
      </w:r>
      <w:proofErr w:type="spellStart"/>
      <w:r w:rsidR="000C46F3">
        <w:rPr>
          <w:rFonts w:ascii="Calibri" w:hAnsi="Calibri"/>
          <w:b/>
          <w:sz w:val="22"/>
        </w:rPr>
        <w:t>assisgnment</w:t>
      </w:r>
      <w:proofErr w:type="spellEnd"/>
      <w:r w:rsidR="00AB2B66">
        <w:rPr>
          <w:rFonts w:ascii="Calibri" w:hAnsi="Calibri"/>
          <w:b/>
          <w:sz w:val="22"/>
        </w:rPr>
        <w:t xml:space="preserve">, but there are occasions where the </w:t>
      </w:r>
      <w:r w:rsidR="00F969D5">
        <w:rPr>
          <w:rFonts w:ascii="Calibri" w:hAnsi="Calibri"/>
          <w:b/>
          <w:sz w:val="22"/>
        </w:rPr>
        <w:t xml:space="preserve">some </w:t>
      </w:r>
      <w:r w:rsidR="00AB2B66">
        <w:rPr>
          <w:rFonts w:ascii="Calibri" w:hAnsi="Calibri"/>
          <w:b/>
          <w:sz w:val="22"/>
        </w:rPr>
        <w:t xml:space="preserve">quiz problems </w:t>
      </w:r>
      <w:r w:rsidR="00F969D5">
        <w:rPr>
          <w:rFonts w:ascii="Calibri" w:hAnsi="Calibri"/>
          <w:b/>
          <w:sz w:val="22"/>
        </w:rPr>
        <w:t>can</w:t>
      </w:r>
      <w:r w:rsidR="00AB2B66">
        <w:rPr>
          <w:rFonts w:ascii="Calibri" w:hAnsi="Calibri"/>
          <w:b/>
          <w:sz w:val="22"/>
        </w:rPr>
        <w:t xml:space="preserve"> closely resemble what is found in the textbook assignment.</w:t>
      </w:r>
    </w:p>
    <w:p w14:paraId="023AF04B" w14:textId="3C8BA923" w:rsidR="00F47E8D" w:rsidRDefault="006E6DBB" w:rsidP="006E6DBB">
      <w:pPr>
        <w:rPr>
          <w:rFonts w:ascii="Calibri" w:hAnsi="Calibri"/>
          <w:sz w:val="22"/>
        </w:rPr>
      </w:pPr>
      <w:r w:rsidRPr="00FF4374">
        <w:rPr>
          <w:rFonts w:ascii="Calibri" w:hAnsi="Calibri"/>
          <w:sz w:val="22"/>
          <w:highlight w:val="yellow"/>
        </w:rPr>
        <w:t>I cannot emphasize enough how important it is for you to keep up with the daily homework.</w:t>
      </w:r>
    </w:p>
    <w:p w14:paraId="3603223F" w14:textId="2A212AFD" w:rsidR="006E6DBB" w:rsidRPr="006E6DBB" w:rsidRDefault="008D2EAB" w:rsidP="006E6DBB">
      <w:pPr>
        <w:rPr>
          <w:rFonts w:ascii="Calibri" w:hAnsi="Calibri"/>
          <w:sz w:val="22"/>
        </w:rPr>
      </w:pPr>
      <w:r>
        <w:rPr>
          <w:rFonts w:ascii="Calibri" w:hAnsi="Calibri"/>
          <w:noProof/>
          <w:sz w:val="22"/>
        </w:rPr>
        <mc:AlternateContent>
          <mc:Choice Requires="wps">
            <w:drawing>
              <wp:anchor distT="0" distB="0" distL="114300" distR="114300" simplePos="0" relativeHeight="251660288" behindDoc="0" locked="0" layoutInCell="1" allowOverlap="1" wp14:anchorId="360322DF" wp14:editId="360322E0">
                <wp:simplePos x="0" y="0"/>
                <wp:positionH relativeFrom="column">
                  <wp:posOffset>4655185</wp:posOffset>
                </wp:positionH>
                <wp:positionV relativeFrom="paragraph">
                  <wp:posOffset>88900</wp:posOffset>
                </wp:positionV>
                <wp:extent cx="2385695" cy="617855"/>
                <wp:effectExtent l="6985" t="12700" r="7620" b="762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617855"/>
                        </a:xfrm>
                        <a:prstGeom prst="rect">
                          <a:avLst/>
                        </a:prstGeom>
                        <a:solidFill>
                          <a:srgbClr val="FFFFFF"/>
                        </a:solidFill>
                        <a:ln w="9525">
                          <a:solidFill>
                            <a:srgbClr val="000000"/>
                          </a:solidFill>
                          <a:miter lim="800000"/>
                          <a:headEnd/>
                          <a:tailEnd/>
                        </a:ln>
                      </wps:spPr>
                      <wps:txbx>
                        <w:txbxContent>
                          <w:p w14:paraId="360322E3" w14:textId="77777777" w:rsidR="00782A49" w:rsidRPr="00782A49" w:rsidRDefault="00782A49">
                            <w:pPr>
                              <w:rPr>
                                <w:rFonts w:ascii="Palatino Linotype" w:hAnsi="Palatino Linotype"/>
                                <w:sz w:val="18"/>
                                <w:szCs w:val="18"/>
                              </w:rPr>
                            </w:pPr>
                            <w:r w:rsidRPr="00782A49">
                              <w:rPr>
                                <w:rFonts w:ascii="Palatino Linotype" w:hAnsi="Palatino Linotype"/>
                                <w:sz w:val="18"/>
                                <w:szCs w:val="18"/>
                              </w:rPr>
                              <w:t>Johnny Student – Period 6</w:t>
                            </w:r>
                          </w:p>
                          <w:p w14:paraId="360322E4" w14:textId="77777777" w:rsidR="00782A49" w:rsidRPr="00782A49" w:rsidRDefault="00782A49">
                            <w:pPr>
                              <w:rPr>
                                <w:rFonts w:ascii="Palatino Linotype" w:hAnsi="Palatino Linotype"/>
                                <w:sz w:val="18"/>
                                <w:szCs w:val="18"/>
                              </w:rPr>
                            </w:pPr>
                            <w:r w:rsidRPr="00782A49">
                              <w:rPr>
                                <w:rFonts w:ascii="Palatino Linotype" w:hAnsi="Palatino Linotype"/>
                                <w:sz w:val="18"/>
                                <w:szCs w:val="18"/>
                              </w:rPr>
                              <w:t>HW 3.2</w:t>
                            </w:r>
                          </w:p>
                          <w:p w14:paraId="360322E5" w14:textId="77777777" w:rsidR="00782A49" w:rsidRPr="00782A49" w:rsidRDefault="00782A49">
                            <w:pPr>
                              <w:rPr>
                                <w:rFonts w:ascii="Palatino Linotype" w:hAnsi="Palatino Linotype"/>
                                <w:sz w:val="18"/>
                                <w:szCs w:val="18"/>
                              </w:rPr>
                            </w:pPr>
                            <w:r w:rsidRPr="00782A49">
                              <w:rPr>
                                <w:rFonts w:ascii="Palatino Linotype" w:hAnsi="Palatino Linotype"/>
                                <w:sz w:val="18"/>
                                <w:szCs w:val="18"/>
                              </w:rPr>
                              <w:t>p. 172:  5, 11, 15, 17, 19, 27, 29, 39, 43, 46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0322DF" id="_x0000_t202" coordsize="21600,21600" o:spt="202" path="m,l,21600r21600,l21600,xe">
                <v:stroke joinstyle="miter"/>
                <v:path gradientshapeok="t" o:connecttype="rect"/>
              </v:shapetype>
              <v:shape id="Text Box 4" o:spid="_x0000_s1026" type="#_x0000_t202" style="position:absolute;margin-left:366.55pt;margin-top:7pt;width:187.85pt;height:4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">
                <v:textbox>
                  <w:txbxContent>
                    <w:p w14:paraId="360322E3" w14:textId="77777777" w:rsidR="00782A49" w:rsidRPr="00782A49" w:rsidRDefault="00782A49">
                      <w:pPr>
                        <w:rPr>
                          <w:rFonts w:ascii="Palatino Linotype" w:hAnsi="Palatino Linotype"/>
                          <w:sz w:val="18"/>
                          <w:szCs w:val="18"/>
                        </w:rPr>
                      </w:pPr>
                      <w:r w:rsidRPr="00782A49">
                        <w:rPr>
                          <w:rFonts w:ascii="Palatino Linotype" w:hAnsi="Palatino Linotype"/>
                          <w:sz w:val="18"/>
                          <w:szCs w:val="18"/>
                        </w:rPr>
                        <w:t>Johnny Student – Period 6</w:t>
                      </w:r>
                    </w:p>
                    <w:p w14:paraId="360322E4" w14:textId="77777777" w:rsidR="00782A49" w:rsidRPr="00782A49" w:rsidRDefault="00782A49">
                      <w:pPr>
                        <w:rPr>
                          <w:rFonts w:ascii="Palatino Linotype" w:hAnsi="Palatino Linotype"/>
                          <w:sz w:val="18"/>
                          <w:szCs w:val="18"/>
                        </w:rPr>
                      </w:pPr>
                      <w:r w:rsidRPr="00782A49">
                        <w:rPr>
                          <w:rFonts w:ascii="Palatino Linotype" w:hAnsi="Palatino Linotype"/>
                          <w:sz w:val="18"/>
                          <w:szCs w:val="18"/>
                        </w:rPr>
                        <w:t>HW 3.2</w:t>
                      </w:r>
                    </w:p>
                    <w:p w14:paraId="360322E5" w14:textId="77777777" w:rsidR="00782A49" w:rsidRPr="00782A49" w:rsidRDefault="00782A49">
                      <w:pPr>
                        <w:rPr>
                          <w:rFonts w:ascii="Palatino Linotype" w:hAnsi="Palatino Linotype"/>
                          <w:sz w:val="18"/>
                          <w:szCs w:val="18"/>
                        </w:rPr>
                      </w:pPr>
                      <w:r w:rsidRPr="00782A49">
                        <w:rPr>
                          <w:rFonts w:ascii="Palatino Linotype" w:hAnsi="Palatino Linotype"/>
                          <w:sz w:val="18"/>
                          <w:szCs w:val="18"/>
                        </w:rPr>
                        <w:t>p. 172:  5, 11, 15, 17, 19, 27, 29, 39, 43, 46</w:t>
                      </w:r>
                    </w:p>
                  </w:txbxContent>
                </v:textbox>
              </v:shape>
            </w:pict>
          </mc:Fallback>
        </mc:AlternateContent>
      </w:r>
    </w:p>
    <w:p w14:paraId="36032240" w14:textId="77777777" w:rsidR="00EA472C" w:rsidRPr="00C52DD8" w:rsidRDefault="003E181E">
      <w:pPr>
        <w:rPr>
          <w:rFonts w:ascii="Calibri" w:hAnsi="Calibri"/>
          <w:b/>
          <w:sz w:val="22"/>
          <w:u w:val="single"/>
        </w:rPr>
      </w:pPr>
      <w:r w:rsidRPr="00C52DD8">
        <w:rPr>
          <w:rFonts w:ascii="Calibri" w:hAnsi="Calibri"/>
          <w:b/>
          <w:sz w:val="22"/>
          <w:u w:val="single"/>
        </w:rPr>
        <w:t>Helpful Hints</w:t>
      </w:r>
      <w:r w:rsidR="00EA472C" w:rsidRPr="00C52DD8">
        <w:rPr>
          <w:rFonts w:ascii="Calibri" w:hAnsi="Calibri"/>
          <w:b/>
          <w:sz w:val="22"/>
          <w:u w:val="single"/>
        </w:rPr>
        <w:t xml:space="preserve"> </w:t>
      </w:r>
      <w:r w:rsidRPr="00C52DD8">
        <w:rPr>
          <w:rFonts w:ascii="Calibri" w:hAnsi="Calibri"/>
          <w:b/>
          <w:sz w:val="22"/>
          <w:u w:val="single"/>
        </w:rPr>
        <w:t xml:space="preserve">to Making </w:t>
      </w:r>
      <w:r w:rsidR="006E6DBB">
        <w:rPr>
          <w:rFonts w:ascii="Calibri" w:hAnsi="Calibri"/>
          <w:b/>
          <w:sz w:val="22"/>
          <w:u w:val="single"/>
        </w:rPr>
        <w:t xml:space="preserve"> Textbook </w:t>
      </w:r>
      <w:r w:rsidRPr="00C52DD8">
        <w:rPr>
          <w:rFonts w:ascii="Calibri" w:hAnsi="Calibri"/>
          <w:b/>
          <w:sz w:val="22"/>
          <w:u w:val="single"/>
        </w:rPr>
        <w:t>Homework “Work for You.”</w:t>
      </w:r>
      <w:r w:rsidR="00EA472C" w:rsidRPr="00C52DD8">
        <w:rPr>
          <w:rFonts w:ascii="Calibri" w:hAnsi="Calibri"/>
          <w:b/>
          <w:sz w:val="22"/>
          <w:u w:val="single"/>
        </w:rPr>
        <w:t xml:space="preserve"> </w:t>
      </w:r>
    </w:p>
    <w:p w14:paraId="36032241" w14:textId="77777777" w:rsidR="00782A49" w:rsidRPr="00782A49" w:rsidRDefault="00AD6A50" w:rsidP="00782A49">
      <w:pPr>
        <w:pStyle w:val="ListParagraph"/>
        <w:numPr>
          <w:ilvl w:val="0"/>
          <w:numId w:val="6"/>
        </w:numPr>
        <w:rPr>
          <w:rFonts w:ascii="Calibri" w:hAnsi="Calibri"/>
          <w:b/>
          <w:sz w:val="22"/>
        </w:rPr>
      </w:pPr>
      <w:r w:rsidRPr="00782A49">
        <w:rPr>
          <w:rFonts w:ascii="Calibri" w:hAnsi="Calibri"/>
          <w:b/>
          <w:sz w:val="22"/>
        </w:rPr>
        <w:lastRenderedPageBreak/>
        <w:t xml:space="preserve">1.  </w:t>
      </w:r>
      <w:r w:rsidR="003E181E" w:rsidRPr="00782A49">
        <w:rPr>
          <w:rFonts w:ascii="Calibri" w:hAnsi="Calibri"/>
          <w:b/>
          <w:sz w:val="22"/>
        </w:rPr>
        <w:t>C</w:t>
      </w:r>
      <w:r w:rsidR="0033594B">
        <w:rPr>
          <w:rFonts w:ascii="Calibri" w:hAnsi="Calibri"/>
          <w:b/>
          <w:sz w:val="22"/>
        </w:rPr>
        <w:t>learly label</w:t>
      </w:r>
      <w:r w:rsidRPr="00782A49">
        <w:rPr>
          <w:rFonts w:ascii="Calibri" w:hAnsi="Calibri"/>
          <w:b/>
          <w:sz w:val="22"/>
        </w:rPr>
        <w:t xml:space="preserve"> </w:t>
      </w:r>
      <w:r w:rsidR="003E181E" w:rsidRPr="00782A49">
        <w:rPr>
          <w:rFonts w:ascii="Calibri" w:hAnsi="Calibri"/>
          <w:b/>
          <w:sz w:val="22"/>
        </w:rPr>
        <w:t xml:space="preserve">each </w:t>
      </w:r>
      <w:r w:rsidR="00D37249">
        <w:rPr>
          <w:rFonts w:ascii="Calibri" w:hAnsi="Calibri"/>
          <w:b/>
          <w:sz w:val="22"/>
        </w:rPr>
        <w:t xml:space="preserve">Textbook </w:t>
      </w:r>
      <w:r w:rsidR="003E181E" w:rsidRPr="00782A49">
        <w:rPr>
          <w:rFonts w:ascii="Calibri" w:hAnsi="Calibri"/>
          <w:b/>
          <w:sz w:val="22"/>
        </w:rPr>
        <w:t xml:space="preserve">HW </w:t>
      </w:r>
      <w:r w:rsidRPr="00782A49">
        <w:rPr>
          <w:rFonts w:ascii="Calibri" w:hAnsi="Calibri"/>
          <w:b/>
          <w:sz w:val="22"/>
        </w:rPr>
        <w:t xml:space="preserve"> with</w:t>
      </w:r>
      <w:r w:rsidR="00782A49" w:rsidRPr="00782A49">
        <w:rPr>
          <w:rFonts w:ascii="Calibri" w:hAnsi="Calibri"/>
          <w:b/>
          <w:sz w:val="22"/>
        </w:rPr>
        <w:t xml:space="preserve"> your name, period,</w:t>
      </w:r>
    </w:p>
    <w:p w14:paraId="36032243" w14:textId="25D7A7C0" w:rsidR="00D02FE9" w:rsidRPr="003C356C" w:rsidRDefault="00782A49">
      <w:pPr>
        <w:rPr>
          <w:rFonts w:ascii="Calibri" w:hAnsi="Calibri"/>
          <w:b/>
          <w:sz w:val="22"/>
        </w:rPr>
      </w:pPr>
      <w:r w:rsidRPr="00782A49">
        <w:rPr>
          <w:rFonts w:ascii="Calibri" w:hAnsi="Calibri"/>
          <w:b/>
          <w:sz w:val="22"/>
        </w:rPr>
        <w:t xml:space="preserve">     </w:t>
      </w:r>
      <w:r w:rsidR="00AD6A50" w:rsidRPr="00782A49">
        <w:rPr>
          <w:rFonts w:ascii="Calibri" w:hAnsi="Calibri"/>
          <w:b/>
          <w:sz w:val="22"/>
        </w:rPr>
        <w:t xml:space="preserve"> </w:t>
      </w:r>
      <w:r>
        <w:rPr>
          <w:rFonts w:ascii="Calibri" w:hAnsi="Calibri"/>
          <w:b/>
          <w:sz w:val="22"/>
        </w:rPr>
        <w:t xml:space="preserve">              </w:t>
      </w:r>
      <w:proofErr w:type="gramStart"/>
      <w:r w:rsidR="003E181E" w:rsidRPr="00782A49">
        <w:rPr>
          <w:rFonts w:ascii="Calibri" w:hAnsi="Calibri"/>
          <w:b/>
          <w:sz w:val="22"/>
        </w:rPr>
        <w:t>th</w:t>
      </w:r>
      <w:r w:rsidRPr="00782A49">
        <w:rPr>
          <w:rFonts w:ascii="Calibri" w:hAnsi="Calibri"/>
          <w:b/>
          <w:sz w:val="22"/>
        </w:rPr>
        <w:t>e</w:t>
      </w:r>
      <w:proofErr w:type="gramEnd"/>
      <w:r w:rsidRPr="00782A49">
        <w:rPr>
          <w:rFonts w:ascii="Calibri" w:hAnsi="Calibri"/>
          <w:b/>
          <w:sz w:val="22"/>
        </w:rPr>
        <w:t xml:space="preserve"> Assignment Section Number, p</w:t>
      </w:r>
      <w:r w:rsidR="00AD6A50" w:rsidRPr="00782A49">
        <w:rPr>
          <w:rFonts w:ascii="Calibri" w:hAnsi="Calibri"/>
          <w:b/>
          <w:sz w:val="22"/>
        </w:rPr>
        <w:t>age</w:t>
      </w:r>
      <w:r w:rsidR="003C356C">
        <w:rPr>
          <w:rFonts w:ascii="Calibri" w:hAnsi="Calibri"/>
          <w:b/>
          <w:sz w:val="22"/>
        </w:rPr>
        <w:t>(s) and problem numbers.</w:t>
      </w:r>
    </w:p>
    <w:p w14:paraId="36032244" w14:textId="77777777" w:rsidR="003E181E" w:rsidRDefault="00782A49">
      <w:pPr>
        <w:rPr>
          <w:rFonts w:ascii="Calibri" w:hAnsi="Calibri"/>
          <w:b/>
          <w:sz w:val="22"/>
          <w:u w:val="single"/>
        </w:rPr>
      </w:pPr>
      <w:r>
        <w:rPr>
          <w:rFonts w:ascii="Calibri" w:hAnsi="Calibri"/>
          <w:sz w:val="22"/>
        </w:rPr>
        <w:t xml:space="preserve">               </w:t>
      </w:r>
      <w:r w:rsidR="003E181E">
        <w:rPr>
          <w:rFonts w:ascii="Calibri" w:hAnsi="Calibri"/>
          <w:sz w:val="22"/>
        </w:rPr>
        <w:t>2</w:t>
      </w:r>
      <w:r w:rsidR="00EA472C" w:rsidRPr="00A54F24">
        <w:rPr>
          <w:rFonts w:ascii="Calibri" w:hAnsi="Calibri"/>
          <w:sz w:val="22"/>
        </w:rPr>
        <w:t xml:space="preserve">.  </w:t>
      </w:r>
      <w:r w:rsidR="003E181E">
        <w:rPr>
          <w:rFonts w:ascii="Calibri" w:hAnsi="Calibri"/>
          <w:sz w:val="22"/>
        </w:rPr>
        <w:t>Write (or paraphrase)</w:t>
      </w:r>
      <w:r w:rsidR="00C52DD8">
        <w:rPr>
          <w:rFonts w:ascii="Calibri" w:hAnsi="Calibri"/>
          <w:sz w:val="22"/>
        </w:rPr>
        <w:t xml:space="preserve"> out</w:t>
      </w:r>
      <w:r w:rsidR="003E181E">
        <w:rPr>
          <w:rFonts w:ascii="Calibri" w:hAnsi="Calibri"/>
          <w:sz w:val="22"/>
        </w:rPr>
        <w:t xml:space="preserve"> the</w:t>
      </w:r>
      <w:r w:rsidR="00C52DD8">
        <w:rPr>
          <w:rFonts w:ascii="Calibri" w:hAnsi="Calibri"/>
          <w:sz w:val="22"/>
        </w:rPr>
        <w:t xml:space="preserve"> directions for each group of problems</w:t>
      </w:r>
      <w:r w:rsidR="003E181E">
        <w:rPr>
          <w:rFonts w:ascii="Calibri" w:hAnsi="Calibri"/>
          <w:sz w:val="22"/>
        </w:rPr>
        <w:t xml:space="preserve">. </w:t>
      </w:r>
    </w:p>
    <w:p w14:paraId="36032245" w14:textId="77777777" w:rsidR="00782A49" w:rsidRDefault="00782A49" w:rsidP="003E181E">
      <w:pPr>
        <w:rPr>
          <w:rFonts w:ascii="Calibri" w:hAnsi="Calibri"/>
          <w:sz w:val="22"/>
        </w:rPr>
      </w:pPr>
      <w:r>
        <w:rPr>
          <w:rFonts w:ascii="Calibri" w:hAnsi="Calibri"/>
          <w:sz w:val="22"/>
        </w:rPr>
        <w:t xml:space="preserve">               </w:t>
      </w:r>
      <w:r w:rsidR="003E181E">
        <w:rPr>
          <w:rFonts w:ascii="Calibri" w:hAnsi="Calibri"/>
          <w:sz w:val="22"/>
        </w:rPr>
        <w:t>3</w:t>
      </w:r>
      <w:r w:rsidR="00EA472C" w:rsidRPr="00A54F24">
        <w:rPr>
          <w:rFonts w:ascii="Calibri" w:hAnsi="Calibri"/>
          <w:sz w:val="22"/>
        </w:rPr>
        <w:t xml:space="preserve">.  </w:t>
      </w:r>
      <w:r w:rsidR="003E181E">
        <w:rPr>
          <w:rFonts w:ascii="Calibri" w:hAnsi="Calibri"/>
          <w:sz w:val="22"/>
        </w:rPr>
        <w:t xml:space="preserve">Document the problems that you needed assistance with.  That way you know to go back and look at them </w:t>
      </w:r>
    </w:p>
    <w:p w14:paraId="36032246" w14:textId="77777777" w:rsidR="00D12D9B" w:rsidRDefault="00782A49" w:rsidP="003E181E">
      <w:pPr>
        <w:rPr>
          <w:rFonts w:ascii="Calibri" w:hAnsi="Calibri"/>
          <w:sz w:val="22"/>
        </w:rPr>
      </w:pPr>
      <w:r>
        <w:rPr>
          <w:rFonts w:ascii="Calibri" w:hAnsi="Calibri"/>
          <w:sz w:val="22"/>
        </w:rPr>
        <w:t xml:space="preserve">                    </w:t>
      </w:r>
      <w:r w:rsidR="003E181E">
        <w:rPr>
          <w:rFonts w:ascii="Calibri" w:hAnsi="Calibri"/>
          <w:sz w:val="22"/>
        </w:rPr>
        <w:t>agai</w:t>
      </w:r>
      <w:r>
        <w:rPr>
          <w:rFonts w:ascii="Calibri" w:hAnsi="Calibri"/>
          <w:sz w:val="22"/>
        </w:rPr>
        <w:t>n</w:t>
      </w:r>
      <w:r w:rsidR="003E181E">
        <w:rPr>
          <w:rFonts w:ascii="Calibri" w:hAnsi="Calibri"/>
          <w:sz w:val="22"/>
        </w:rPr>
        <w:t xml:space="preserve"> before a test or quiz. </w:t>
      </w:r>
    </w:p>
    <w:p w14:paraId="36032247" w14:textId="77777777" w:rsidR="00782A49" w:rsidRDefault="00782A49" w:rsidP="00782A49">
      <w:pPr>
        <w:pStyle w:val="ListParagraph"/>
        <w:numPr>
          <w:ilvl w:val="0"/>
          <w:numId w:val="5"/>
        </w:numPr>
        <w:rPr>
          <w:rFonts w:ascii="Calibri" w:hAnsi="Calibri"/>
          <w:b/>
          <w:sz w:val="22"/>
        </w:rPr>
      </w:pPr>
      <w:r w:rsidRPr="00782A49">
        <w:rPr>
          <w:rFonts w:ascii="Calibri" w:hAnsi="Calibri"/>
          <w:sz w:val="22"/>
        </w:rPr>
        <w:t xml:space="preserve">What is written in bold above is a requirement.  </w:t>
      </w:r>
      <w:r w:rsidR="007217A4">
        <w:rPr>
          <w:rFonts w:ascii="Calibri" w:hAnsi="Calibri"/>
          <w:b/>
          <w:sz w:val="22"/>
        </w:rPr>
        <w:t>You will lose</w:t>
      </w:r>
      <w:r w:rsidRPr="000C46F3">
        <w:rPr>
          <w:rFonts w:ascii="Calibri" w:hAnsi="Calibri"/>
          <w:b/>
          <w:sz w:val="22"/>
        </w:rPr>
        <w:t xml:space="preserve"> 1 point for</w:t>
      </w:r>
      <w:r w:rsidR="007217A4">
        <w:rPr>
          <w:rFonts w:ascii="Calibri" w:hAnsi="Calibri"/>
          <w:b/>
          <w:sz w:val="22"/>
        </w:rPr>
        <w:t xml:space="preserve"> not</w:t>
      </w:r>
      <w:r w:rsidRPr="000C46F3">
        <w:rPr>
          <w:rFonts w:ascii="Calibri" w:hAnsi="Calibri"/>
          <w:b/>
          <w:sz w:val="22"/>
        </w:rPr>
        <w:t xml:space="preserve"> doing this correctly.</w:t>
      </w:r>
    </w:p>
    <w:p w14:paraId="36032248" w14:textId="77777777" w:rsidR="00257FD8" w:rsidRPr="000C46F3" w:rsidRDefault="00257FD8" w:rsidP="00782A49">
      <w:pPr>
        <w:pStyle w:val="ListParagraph"/>
        <w:numPr>
          <w:ilvl w:val="0"/>
          <w:numId w:val="5"/>
        </w:numPr>
        <w:rPr>
          <w:rFonts w:ascii="Calibri" w:hAnsi="Calibri"/>
          <w:b/>
          <w:sz w:val="22"/>
        </w:rPr>
      </w:pPr>
      <w:r>
        <w:rPr>
          <w:rFonts w:ascii="Calibri" w:hAnsi="Calibri"/>
          <w:b/>
          <w:sz w:val="22"/>
        </w:rPr>
        <w:t>YOU MUST WRITE OUT THE PROBLEM AND SHOW ALL NECESSARY WORK TO RECEIVE CREDIT FOR TEXTBOOK HW ASSIGNMENTS.</w:t>
      </w:r>
      <w:r w:rsidR="00DF09F3">
        <w:rPr>
          <w:rFonts w:ascii="Calibri" w:hAnsi="Calibri"/>
          <w:b/>
          <w:sz w:val="22"/>
        </w:rPr>
        <w:t xml:space="preserve">  Problems with unsupported answers will be treated as </w:t>
      </w:r>
      <w:proofErr w:type="spellStart"/>
      <w:r w:rsidR="00DF09F3">
        <w:rPr>
          <w:rFonts w:ascii="Calibri" w:hAnsi="Calibri"/>
          <w:b/>
          <w:sz w:val="22"/>
        </w:rPr>
        <w:t>unattempted</w:t>
      </w:r>
      <w:proofErr w:type="spellEnd"/>
      <w:r w:rsidR="00DF09F3">
        <w:rPr>
          <w:rFonts w:ascii="Calibri" w:hAnsi="Calibri"/>
          <w:b/>
          <w:sz w:val="22"/>
        </w:rPr>
        <w:t>.</w:t>
      </w:r>
    </w:p>
    <w:p w14:paraId="36032249" w14:textId="77777777" w:rsidR="00AD6A50" w:rsidRPr="000C46F3" w:rsidRDefault="00AD6A50">
      <w:pPr>
        <w:rPr>
          <w:rFonts w:ascii="Calibri" w:hAnsi="Calibri"/>
          <w:b/>
          <w:sz w:val="22"/>
        </w:rPr>
      </w:pPr>
    </w:p>
    <w:p w14:paraId="3603224A" w14:textId="5D4B37EE" w:rsidR="00081282" w:rsidRDefault="00720414">
      <w:pPr>
        <w:rPr>
          <w:rFonts w:ascii="Calibri" w:hAnsi="Calibri"/>
          <w:sz w:val="22"/>
        </w:rPr>
      </w:pPr>
      <w:r w:rsidRPr="00A54F24">
        <w:rPr>
          <w:rFonts w:ascii="Calibri" w:hAnsi="Calibri"/>
          <w:b/>
          <w:sz w:val="22"/>
        </w:rPr>
        <w:t xml:space="preserve">2.  </w:t>
      </w:r>
      <w:r w:rsidR="00C52DD8">
        <w:rPr>
          <w:rFonts w:ascii="Calibri" w:hAnsi="Calibri"/>
          <w:b/>
          <w:sz w:val="22"/>
          <w:u w:val="single"/>
        </w:rPr>
        <w:t>Section</w:t>
      </w:r>
      <w:r w:rsidR="00081282" w:rsidRPr="00A54F24">
        <w:rPr>
          <w:rFonts w:ascii="Calibri" w:hAnsi="Calibri"/>
          <w:b/>
          <w:sz w:val="22"/>
          <w:u w:val="single"/>
        </w:rPr>
        <w:t xml:space="preserve"> Quizzes.</w:t>
      </w:r>
      <w:r w:rsidR="00081282" w:rsidRPr="00A54F24">
        <w:rPr>
          <w:rFonts w:ascii="Calibri" w:hAnsi="Calibri"/>
          <w:sz w:val="22"/>
        </w:rPr>
        <w:t xml:space="preserve">  </w:t>
      </w:r>
      <w:r w:rsidR="00C52DD8">
        <w:rPr>
          <w:rFonts w:ascii="Calibri" w:hAnsi="Calibri"/>
          <w:sz w:val="22"/>
        </w:rPr>
        <w:t xml:space="preserve">Almost every </w:t>
      </w:r>
      <w:r w:rsidR="00DF09F3">
        <w:rPr>
          <w:rFonts w:ascii="Calibri" w:hAnsi="Calibri"/>
          <w:sz w:val="22"/>
        </w:rPr>
        <w:t xml:space="preserve">other </w:t>
      </w:r>
      <w:r w:rsidR="00C52DD8">
        <w:rPr>
          <w:rFonts w:ascii="Calibri" w:hAnsi="Calibri"/>
          <w:sz w:val="22"/>
        </w:rPr>
        <w:t>day</w:t>
      </w:r>
      <w:r w:rsidR="00D02FE9">
        <w:rPr>
          <w:rFonts w:ascii="Calibri" w:hAnsi="Calibri"/>
          <w:sz w:val="22"/>
        </w:rPr>
        <w:t xml:space="preserve"> and after every section</w:t>
      </w:r>
      <w:r w:rsidR="00C52DD8">
        <w:rPr>
          <w:rFonts w:ascii="Calibri" w:hAnsi="Calibri"/>
          <w:sz w:val="22"/>
        </w:rPr>
        <w:t xml:space="preserve">, you will take a short quiz that covers the material presented the day (or two) before.  </w:t>
      </w:r>
      <w:r w:rsidR="003C170B">
        <w:rPr>
          <w:rFonts w:ascii="Calibri" w:hAnsi="Calibri"/>
          <w:sz w:val="22"/>
        </w:rPr>
        <w:t>Most</w:t>
      </w:r>
      <w:r w:rsidR="00C52DD8">
        <w:rPr>
          <w:rFonts w:ascii="Calibri" w:hAnsi="Calibri"/>
          <w:sz w:val="22"/>
        </w:rPr>
        <w:t xml:space="preserve"> quiz</w:t>
      </w:r>
      <w:r w:rsidR="003C170B">
        <w:rPr>
          <w:rFonts w:ascii="Calibri" w:hAnsi="Calibri"/>
          <w:sz w:val="22"/>
        </w:rPr>
        <w:t>zes</w:t>
      </w:r>
      <w:r w:rsidR="00C52DD8">
        <w:rPr>
          <w:rFonts w:ascii="Calibri" w:hAnsi="Calibri"/>
          <w:sz w:val="22"/>
        </w:rPr>
        <w:t xml:space="preserve"> will be worth 10 points and </w:t>
      </w:r>
      <w:r w:rsidR="00DF09F3">
        <w:rPr>
          <w:rFonts w:ascii="Calibri" w:hAnsi="Calibri"/>
          <w:sz w:val="22"/>
        </w:rPr>
        <w:t>will</w:t>
      </w:r>
      <w:r w:rsidR="00C52DD8">
        <w:rPr>
          <w:rFonts w:ascii="Calibri" w:hAnsi="Calibri"/>
          <w:sz w:val="22"/>
        </w:rPr>
        <w:t xml:space="preserve"> contain </w:t>
      </w:r>
      <w:r w:rsidR="00DF09F3">
        <w:rPr>
          <w:rFonts w:ascii="Calibri" w:hAnsi="Calibri"/>
          <w:sz w:val="22"/>
        </w:rPr>
        <w:t>three</w:t>
      </w:r>
      <w:r w:rsidR="00C52DD8">
        <w:rPr>
          <w:rFonts w:ascii="Calibri" w:hAnsi="Calibri"/>
          <w:sz w:val="22"/>
        </w:rPr>
        <w:t xml:space="preserve"> multiple choice problems </w:t>
      </w:r>
      <w:r w:rsidR="00DF09F3">
        <w:rPr>
          <w:rFonts w:ascii="Calibri" w:hAnsi="Calibri"/>
          <w:sz w:val="22"/>
        </w:rPr>
        <w:t>and</w:t>
      </w:r>
      <w:r w:rsidR="003C356C">
        <w:rPr>
          <w:rFonts w:ascii="Calibri" w:hAnsi="Calibri"/>
          <w:sz w:val="22"/>
        </w:rPr>
        <w:t>/or</w:t>
      </w:r>
      <w:r w:rsidR="00C52DD8">
        <w:rPr>
          <w:rFonts w:ascii="Calibri" w:hAnsi="Calibri"/>
          <w:sz w:val="22"/>
        </w:rPr>
        <w:t xml:space="preserve"> </w:t>
      </w:r>
      <w:r w:rsidR="00DF09F3">
        <w:rPr>
          <w:rFonts w:ascii="Calibri" w:hAnsi="Calibri"/>
          <w:sz w:val="22"/>
        </w:rPr>
        <w:t>one free response problem</w:t>
      </w:r>
      <w:r w:rsidR="00C52DD8">
        <w:rPr>
          <w:rFonts w:ascii="Calibri" w:hAnsi="Calibri"/>
          <w:sz w:val="22"/>
        </w:rPr>
        <w:t xml:space="preserve">.  Multiple choice problems will always be worth 2 points each.  </w:t>
      </w:r>
      <w:r w:rsidR="00DF09F3">
        <w:rPr>
          <w:rFonts w:ascii="Calibri" w:hAnsi="Calibri"/>
          <w:sz w:val="22"/>
        </w:rPr>
        <w:t>Free response problems will always be worth 4 points each.</w:t>
      </w:r>
      <w:r w:rsidR="003C170B">
        <w:rPr>
          <w:rFonts w:ascii="Calibri" w:hAnsi="Calibri"/>
          <w:sz w:val="22"/>
        </w:rPr>
        <w:t xml:space="preserve">  Some quizzes may feature 5 multiple choice problems worth 2 points each.</w:t>
      </w:r>
    </w:p>
    <w:p w14:paraId="3603224B" w14:textId="77777777" w:rsidR="00C52DD8" w:rsidRDefault="00C52DD8">
      <w:pPr>
        <w:rPr>
          <w:rFonts w:ascii="Calibri" w:hAnsi="Calibri"/>
          <w:sz w:val="22"/>
        </w:rPr>
      </w:pPr>
      <w:r>
        <w:rPr>
          <w:rFonts w:ascii="Calibri" w:hAnsi="Calibri"/>
          <w:sz w:val="22"/>
        </w:rPr>
        <w:t>You will be allotted 15 minutes for each quiz.  Some quizzes will allow the use of</w:t>
      </w:r>
      <w:r w:rsidR="00C43C66">
        <w:rPr>
          <w:rFonts w:ascii="Calibri" w:hAnsi="Calibri"/>
          <w:sz w:val="22"/>
        </w:rPr>
        <w:t xml:space="preserve"> a</w:t>
      </w:r>
      <w:r>
        <w:rPr>
          <w:rFonts w:ascii="Calibri" w:hAnsi="Calibri"/>
          <w:sz w:val="22"/>
        </w:rPr>
        <w:t xml:space="preserve"> calculator </w:t>
      </w:r>
      <w:r w:rsidR="006E6DBB">
        <w:rPr>
          <w:rFonts w:ascii="Calibri" w:hAnsi="Calibri"/>
          <w:sz w:val="22"/>
        </w:rPr>
        <w:t>but</w:t>
      </w:r>
      <w:r>
        <w:rPr>
          <w:rFonts w:ascii="Calibri" w:hAnsi="Calibri"/>
          <w:sz w:val="22"/>
        </w:rPr>
        <w:t xml:space="preserve"> </w:t>
      </w:r>
      <w:r w:rsidR="006E6DBB">
        <w:rPr>
          <w:rFonts w:ascii="Calibri" w:hAnsi="Calibri"/>
          <w:sz w:val="22"/>
        </w:rPr>
        <w:t>most</w:t>
      </w:r>
      <w:r>
        <w:rPr>
          <w:rFonts w:ascii="Calibri" w:hAnsi="Calibri"/>
          <w:sz w:val="22"/>
        </w:rPr>
        <w:t xml:space="preserve"> will not.</w:t>
      </w:r>
    </w:p>
    <w:p w14:paraId="3603224C" w14:textId="7D6300F6" w:rsidR="00C52DD8" w:rsidRPr="00F47E8D" w:rsidRDefault="00782A49">
      <w:pPr>
        <w:rPr>
          <w:rFonts w:ascii="Calibri" w:hAnsi="Calibri"/>
          <w:sz w:val="22"/>
          <w:u w:val="single"/>
        </w:rPr>
      </w:pPr>
      <w:r>
        <w:rPr>
          <w:rFonts w:ascii="Calibri" w:hAnsi="Calibri"/>
          <w:b/>
          <w:sz w:val="22"/>
        </w:rPr>
        <w:t xml:space="preserve">If you are absent on the day of a quiz or any day where material was presented that appears on a quiz, you will have </w:t>
      </w:r>
      <w:r w:rsidR="00F47E8D">
        <w:rPr>
          <w:rFonts w:ascii="Calibri" w:hAnsi="Calibri"/>
          <w:b/>
          <w:sz w:val="22"/>
        </w:rPr>
        <w:t xml:space="preserve">to make </w:t>
      </w:r>
      <w:proofErr w:type="spellStart"/>
      <w:r w:rsidR="00F47E8D">
        <w:rPr>
          <w:rFonts w:ascii="Calibri" w:hAnsi="Calibri"/>
          <w:b/>
          <w:sz w:val="22"/>
        </w:rPr>
        <w:t>arrangments</w:t>
      </w:r>
      <w:proofErr w:type="spellEnd"/>
      <w:r>
        <w:rPr>
          <w:rFonts w:ascii="Calibri" w:hAnsi="Calibri"/>
          <w:b/>
          <w:sz w:val="22"/>
        </w:rPr>
        <w:t xml:space="preserve"> to make that quiz up</w:t>
      </w:r>
      <w:r w:rsidR="00F47E8D">
        <w:rPr>
          <w:rFonts w:ascii="Calibri" w:hAnsi="Calibri"/>
          <w:b/>
          <w:sz w:val="22"/>
        </w:rPr>
        <w:t xml:space="preserve"> either during SRT, before school or </w:t>
      </w:r>
      <w:proofErr w:type="spellStart"/>
      <w:r w:rsidR="00F47E8D">
        <w:rPr>
          <w:rFonts w:ascii="Calibri" w:hAnsi="Calibri"/>
          <w:b/>
          <w:sz w:val="22"/>
        </w:rPr>
        <w:t>asfter</w:t>
      </w:r>
      <w:proofErr w:type="spellEnd"/>
      <w:r w:rsidR="00F47E8D">
        <w:rPr>
          <w:rFonts w:ascii="Calibri" w:hAnsi="Calibri"/>
          <w:b/>
          <w:sz w:val="22"/>
        </w:rPr>
        <w:t xml:space="preserve"> school.</w:t>
      </w:r>
      <w:r>
        <w:rPr>
          <w:rFonts w:ascii="Calibri" w:hAnsi="Calibri"/>
          <w:b/>
          <w:sz w:val="22"/>
        </w:rPr>
        <w:t xml:space="preserve">  </w:t>
      </w:r>
      <w:r w:rsidR="00F47E8D">
        <w:rPr>
          <w:rFonts w:ascii="Calibri" w:hAnsi="Calibri"/>
          <w:b/>
          <w:sz w:val="22"/>
        </w:rPr>
        <w:t xml:space="preserve">You will have an equal number of days to make up the quiz that you were absent. </w:t>
      </w:r>
      <w:r w:rsidR="00F47E8D" w:rsidRPr="00F47E8D">
        <w:rPr>
          <w:rFonts w:ascii="Calibri" w:hAnsi="Calibri"/>
          <w:sz w:val="22"/>
          <w:u w:val="single"/>
        </w:rPr>
        <w:t>It is strongly suggested you don’t make-up a quiz</w:t>
      </w:r>
      <w:r w:rsidR="00F47E8D">
        <w:rPr>
          <w:rFonts w:ascii="Calibri" w:hAnsi="Calibri"/>
          <w:sz w:val="22"/>
          <w:u w:val="single"/>
        </w:rPr>
        <w:t xml:space="preserve"> duri</w:t>
      </w:r>
      <w:r w:rsidR="00F47E8D" w:rsidRPr="00F47E8D">
        <w:rPr>
          <w:rFonts w:ascii="Calibri" w:hAnsi="Calibri"/>
          <w:sz w:val="22"/>
          <w:u w:val="single"/>
        </w:rPr>
        <w:t>ng class time.</w:t>
      </w:r>
      <w:r w:rsidRPr="00F47E8D">
        <w:rPr>
          <w:rFonts w:ascii="Calibri" w:hAnsi="Calibri"/>
          <w:sz w:val="22"/>
          <w:u w:val="single"/>
        </w:rPr>
        <w:t xml:space="preserve"> you elect to make up a quiz during class, you are responsible for the material presented that day.</w:t>
      </w:r>
    </w:p>
    <w:p w14:paraId="3603224D" w14:textId="77777777" w:rsidR="006E6DBB" w:rsidRPr="00F47E8D" w:rsidRDefault="00782A49" w:rsidP="006E6DBB">
      <w:pPr>
        <w:rPr>
          <w:rFonts w:ascii="Calibri" w:hAnsi="Calibri"/>
          <w:b/>
          <w:sz w:val="22"/>
        </w:rPr>
      </w:pPr>
      <w:r w:rsidRPr="00F47E8D">
        <w:rPr>
          <w:rFonts w:ascii="Calibri" w:hAnsi="Calibri"/>
          <w:b/>
          <w:sz w:val="22"/>
        </w:rPr>
        <w:t xml:space="preserve">Failure to make up a </w:t>
      </w:r>
      <w:r w:rsidR="006E6DBB" w:rsidRPr="00F47E8D">
        <w:rPr>
          <w:rFonts w:ascii="Calibri" w:hAnsi="Calibri"/>
          <w:b/>
          <w:sz w:val="22"/>
        </w:rPr>
        <w:t>quiz</w:t>
      </w:r>
      <w:r w:rsidRPr="00F47E8D">
        <w:rPr>
          <w:rFonts w:ascii="Calibri" w:hAnsi="Calibri"/>
          <w:b/>
          <w:sz w:val="22"/>
        </w:rPr>
        <w:t xml:space="preserve"> in the time allotted</w:t>
      </w:r>
      <w:r w:rsidR="006E6DBB" w:rsidRPr="00F47E8D">
        <w:rPr>
          <w:rFonts w:ascii="Calibri" w:hAnsi="Calibri"/>
          <w:b/>
          <w:sz w:val="22"/>
        </w:rPr>
        <w:t xml:space="preserve"> will </w:t>
      </w:r>
      <w:r w:rsidR="00DF09F3" w:rsidRPr="00F47E8D">
        <w:rPr>
          <w:rFonts w:ascii="Calibri" w:hAnsi="Calibri"/>
          <w:b/>
          <w:sz w:val="22"/>
        </w:rPr>
        <w:t>result</w:t>
      </w:r>
      <w:r w:rsidR="006E6DBB" w:rsidRPr="00F47E8D">
        <w:rPr>
          <w:rFonts w:ascii="Calibri" w:hAnsi="Calibri"/>
          <w:b/>
          <w:sz w:val="22"/>
        </w:rPr>
        <w:t xml:space="preserve"> </w:t>
      </w:r>
      <w:r w:rsidRPr="00F47E8D">
        <w:rPr>
          <w:rFonts w:ascii="Calibri" w:hAnsi="Calibri"/>
          <w:b/>
          <w:sz w:val="22"/>
        </w:rPr>
        <w:t>in</w:t>
      </w:r>
      <w:r w:rsidR="006E6DBB" w:rsidRPr="00F47E8D">
        <w:rPr>
          <w:rFonts w:ascii="Calibri" w:hAnsi="Calibri"/>
          <w:b/>
          <w:sz w:val="22"/>
        </w:rPr>
        <w:t xml:space="preserve"> a zero</w:t>
      </w:r>
      <w:r w:rsidRPr="00F47E8D">
        <w:rPr>
          <w:rFonts w:ascii="Calibri" w:hAnsi="Calibri"/>
          <w:b/>
          <w:sz w:val="22"/>
        </w:rPr>
        <w:t>.</w:t>
      </w:r>
    </w:p>
    <w:p w14:paraId="3603224E" w14:textId="77777777" w:rsidR="00782A49" w:rsidRDefault="00782A49" w:rsidP="006E6DBB">
      <w:pPr>
        <w:rPr>
          <w:rFonts w:ascii="Calibri" w:hAnsi="Calibri"/>
          <w:sz w:val="22"/>
        </w:rPr>
      </w:pPr>
    </w:p>
    <w:p w14:paraId="3603224F" w14:textId="032F99A9" w:rsidR="006E6DBB" w:rsidRPr="000E0978" w:rsidRDefault="006E6DBB" w:rsidP="006E6DBB">
      <w:pPr>
        <w:rPr>
          <w:rFonts w:ascii="Calibri" w:hAnsi="Calibri"/>
          <w:sz w:val="22"/>
        </w:rPr>
      </w:pPr>
      <w:r>
        <w:rPr>
          <w:rFonts w:ascii="Calibri" w:hAnsi="Calibri"/>
          <w:sz w:val="22"/>
        </w:rPr>
        <w:t xml:space="preserve">3.  </w:t>
      </w:r>
      <w:r w:rsidRPr="000E0978">
        <w:rPr>
          <w:rFonts w:ascii="Calibri" w:hAnsi="Calibri"/>
          <w:b/>
          <w:sz w:val="22"/>
          <w:u w:val="single"/>
        </w:rPr>
        <w:t>Enrichment</w:t>
      </w:r>
      <w:r>
        <w:rPr>
          <w:rFonts w:ascii="Calibri" w:hAnsi="Calibri"/>
          <w:sz w:val="22"/>
        </w:rPr>
        <w:t xml:space="preserve">  Occasionally, you will have an additional </w:t>
      </w:r>
      <w:r w:rsidR="00D37249">
        <w:rPr>
          <w:rFonts w:ascii="Calibri" w:hAnsi="Calibri"/>
          <w:sz w:val="22"/>
        </w:rPr>
        <w:t xml:space="preserve">required </w:t>
      </w:r>
      <w:r>
        <w:rPr>
          <w:rFonts w:ascii="Calibri" w:hAnsi="Calibri"/>
          <w:sz w:val="22"/>
        </w:rPr>
        <w:t>assignment to work on outside of the homework in the textbook.  These assignments may be in the form of short labs, worksheets</w:t>
      </w:r>
      <w:proofErr w:type="gramStart"/>
      <w:r>
        <w:rPr>
          <w:rFonts w:ascii="Calibri" w:hAnsi="Calibri"/>
          <w:sz w:val="22"/>
        </w:rPr>
        <w:t>,  games</w:t>
      </w:r>
      <w:proofErr w:type="gramEnd"/>
      <w:r>
        <w:rPr>
          <w:rFonts w:ascii="Calibri" w:hAnsi="Calibri"/>
          <w:sz w:val="22"/>
        </w:rPr>
        <w:t xml:space="preserve">, sample AP questions or CML practice tests.  These assignments  are typically checked for completion only, but may occasionally be graded for accuracy. </w:t>
      </w:r>
    </w:p>
    <w:p w14:paraId="36032251" w14:textId="77777777" w:rsidR="006E6DBB" w:rsidRDefault="006E6DBB">
      <w:pPr>
        <w:rPr>
          <w:rFonts w:ascii="Calibri" w:hAnsi="Calibri"/>
          <w:b/>
          <w:sz w:val="22"/>
        </w:rPr>
      </w:pPr>
    </w:p>
    <w:p w14:paraId="36032252" w14:textId="5426A60F" w:rsidR="00C52DD8" w:rsidRDefault="006E6DBB">
      <w:pPr>
        <w:rPr>
          <w:rFonts w:ascii="Calibri" w:hAnsi="Calibri"/>
          <w:sz w:val="22"/>
        </w:rPr>
      </w:pPr>
      <w:r>
        <w:rPr>
          <w:rFonts w:ascii="Calibri" w:hAnsi="Calibri"/>
          <w:b/>
          <w:sz w:val="22"/>
        </w:rPr>
        <w:t>4</w:t>
      </w:r>
      <w:r w:rsidR="00720414" w:rsidRPr="00A54F24">
        <w:rPr>
          <w:rFonts w:ascii="Calibri" w:hAnsi="Calibri"/>
          <w:b/>
          <w:sz w:val="22"/>
        </w:rPr>
        <w:t xml:space="preserve">.  </w:t>
      </w:r>
      <w:r w:rsidR="000863E7">
        <w:rPr>
          <w:rFonts w:ascii="Calibri" w:hAnsi="Calibri"/>
          <w:b/>
          <w:sz w:val="22"/>
          <w:u w:val="single"/>
        </w:rPr>
        <w:t>Unit</w:t>
      </w:r>
      <w:r w:rsidR="00081282" w:rsidRPr="00A54F24">
        <w:rPr>
          <w:rFonts w:ascii="Calibri" w:hAnsi="Calibri"/>
          <w:b/>
          <w:sz w:val="22"/>
          <w:u w:val="single"/>
        </w:rPr>
        <w:t xml:space="preserve"> </w:t>
      </w:r>
      <w:r w:rsidR="00C52DD8">
        <w:rPr>
          <w:rFonts w:ascii="Calibri" w:hAnsi="Calibri"/>
          <w:b/>
          <w:sz w:val="22"/>
          <w:u w:val="single"/>
        </w:rPr>
        <w:t>Exam</w:t>
      </w:r>
      <w:r w:rsidR="000863E7">
        <w:rPr>
          <w:rFonts w:ascii="Calibri" w:hAnsi="Calibri"/>
          <w:b/>
          <w:sz w:val="22"/>
          <w:u w:val="single"/>
        </w:rPr>
        <w:t>s</w:t>
      </w:r>
      <w:r w:rsidR="00081282" w:rsidRPr="00A54F24">
        <w:rPr>
          <w:rFonts w:ascii="Calibri" w:hAnsi="Calibri"/>
          <w:b/>
          <w:sz w:val="22"/>
          <w:u w:val="single"/>
        </w:rPr>
        <w:t>.</w:t>
      </w:r>
      <w:r w:rsidR="00081282" w:rsidRPr="00A54F24">
        <w:rPr>
          <w:rFonts w:ascii="Calibri" w:hAnsi="Calibri"/>
          <w:b/>
          <w:sz w:val="22"/>
        </w:rPr>
        <w:t xml:space="preserve">  </w:t>
      </w:r>
      <w:r w:rsidR="00081282" w:rsidRPr="00A54F24">
        <w:rPr>
          <w:rFonts w:ascii="Calibri" w:hAnsi="Calibri"/>
          <w:sz w:val="22"/>
        </w:rPr>
        <w:t xml:space="preserve">At the conclusion of each </w:t>
      </w:r>
      <w:r w:rsidR="00C30690" w:rsidRPr="00A54F24">
        <w:rPr>
          <w:rFonts w:ascii="Calibri" w:hAnsi="Calibri"/>
          <w:sz w:val="22"/>
        </w:rPr>
        <w:t>unit</w:t>
      </w:r>
      <w:r w:rsidR="00081282" w:rsidRPr="00A54F24">
        <w:rPr>
          <w:rFonts w:ascii="Calibri" w:hAnsi="Calibri"/>
          <w:sz w:val="22"/>
        </w:rPr>
        <w:t xml:space="preserve"> we will have a</w:t>
      </w:r>
      <w:r w:rsidR="00C52DD8">
        <w:rPr>
          <w:rFonts w:ascii="Calibri" w:hAnsi="Calibri"/>
          <w:sz w:val="22"/>
        </w:rPr>
        <w:t>n</w:t>
      </w:r>
      <w:r w:rsidR="00081282" w:rsidRPr="00A54F24">
        <w:rPr>
          <w:rFonts w:ascii="Calibri" w:hAnsi="Calibri"/>
          <w:sz w:val="22"/>
        </w:rPr>
        <w:t xml:space="preserve"> </w:t>
      </w:r>
      <w:r w:rsidR="00C52DD8">
        <w:rPr>
          <w:rFonts w:ascii="Calibri" w:hAnsi="Calibri"/>
          <w:sz w:val="22"/>
        </w:rPr>
        <w:t>exam</w:t>
      </w:r>
      <w:r w:rsidR="00081282" w:rsidRPr="00A54F24">
        <w:rPr>
          <w:rFonts w:ascii="Calibri" w:hAnsi="Calibri"/>
          <w:sz w:val="22"/>
        </w:rPr>
        <w:t xml:space="preserve">.  Each </w:t>
      </w:r>
      <w:r w:rsidR="00C52DD8">
        <w:rPr>
          <w:rFonts w:ascii="Calibri" w:hAnsi="Calibri"/>
          <w:sz w:val="22"/>
        </w:rPr>
        <w:t>exam</w:t>
      </w:r>
      <w:r w:rsidR="00081282" w:rsidRPr="00A54F24">
        <w:rPr>
          <w:rFonts w:ascii="Calibri" w:hAnsi="Calibri"/>
          <w:sz w:val="22"/>
        </w:rPr>
        <w:t xml:space="preserve"> will be worth </w:t>
      </w:r>
      <w:r w:rsidR="00C52DD8">
        <w:rPr>
          <w:rFonts w:ascii="Calibri" w:hAnsi="Calibri"/>
          <w:sz w:val="22"/>
        </w:rPr>
        <w:t xml:space="preserve">100 points. </w:t>
      </w:r>
      <w:r w:rsidR="00081282" w:rsidRPr="00A54F24">
        <w:rPr>
          <w:rFonts w:ascii="Calibri" w:hAnsi="Calibri"/>
          <w:sz w:val="22"/>
        </w:rPr>
        <w:t xml:space="preserve"> </w:t>
      </w:r>
      <w:r w:rsidR="00C52DD8">
        <w:rPr>
          <w:rFonts w:ascii="Calibri" w:hAnsi="Calibri"/>
          <w:sz w:val="22"/>
        </w:rPr>
        <w:t xml:space="preserve">The exams </w:t>
      </w:r>
      <w:r w:rsidR="00EA472C" w:rsidRPr="00A54F24">
        <w:rPr>
          <w:rFonts w:ascii="Calibri" w:hAnsi="Calibri"/>
          <w:sz w:val="22"/>
        </w:rPr>
        <w:t>w</w:t>
      </w:r>
      <w:r w:rsidR="00081282" w:rsidRPr="00A54F24">
        <w:rPr>
          <w:rFonts w:ascii="Calibri" w:hAnsi="Calibri"/>
          <w:sz w:val="22"/>
        </w:rPr>
        <w:t xml:space="preserve">ill be </w:t>
      </w:r>
      <w:r w:rsidR="00EA472C" w:rsidRPr="00A54F24">
        <w:rPr>
          <w:rFonts w:ascii="Calibri" w:hAnsi="Calibri"/>
          <w:sz w:val="22"/>
        </w:rPr>
        <w:t xml:space="preserve">a combination of multiple choice and </w:t>
      </w:r>
      <w:r w:rsidR="00C2318C">
        <w:rPr>
          <w:rFonts w:ascii="Calibri" w:hAnsi="Calibri"/>
          <w:sz w:val="22"/>
        </w:rPr>
        <w:t xml:space="preserve">multi-part </w:t>
      </w:r>
      <w:r w:rsidR="00081282" w:rsidRPr="00A54F24">
        <w:rPr>
          <w:rFonts w:ascii="Calibri" w:hAnsi="Calibri"/>
          <w:sz w:val="22"/>
        </w:rPr>
        <w:t>free response</w:t>
      </w:r>
      <w:r w:rsidR="00C2318C">
        <w:rPr>
          <w:rFonts w:ascii="Calibri" w:hAnsi="Calibri"/>
          <w:sz w:val="22"/>
        </w:rPr>
        <w:t xml:space="preserve"> questions</w:t>
      </w:r>
      <w:r w:rsidR="00081282" w:rsidRPr="00A54F24">
        <w:rPr>
          <w:rFonts w:ascii="Calibri" w:hAnsi="Calibri"/>
          <w:sz w:val="22"/>
        </w:rPr>
        <w:t xml:space="preserve">. </w:t>
      </w:r>
      <w:r w:rsidR="00EA472C" w:rsidRPr="00A54F24">
        <w:rPr>
          <w:rFonts w:ascii="Calibri" w:hAnsi="Calibri"/>
          <w:sz w:val="22"/>
        </w:rPr>
        <w:t xml:space="preserve">  </w:t>
      </w:r>
      <w:r w:rsidR="007C614C" w:rsidRPr="00A54F24">
        <w:rPr>
          <w:rFonts w:ascii="Calibri" w:hAnsi="Calibri"/>
          <w:sz w:val="22"/>
        </w:rPr>
        <w:t xml:space="preserve">Each of these two sections will be </w:t>
      </w:r>
      <w:smartTag w:uri="urn:schemas-microsoft-com:office:smarttags" w:element="City">
        <w:smartTag w:uri="urn:schemas-microsoft-com:office:smarttags" w:element="place">
          <w:r w:rsidR="007C614C" w:rsidRPr="00A54F24">
            <w:rPr>
              <w:rFonts w:ascii="Calibri" w:hAnsi="Calibri"/>
              <w:sz w:val="22"/>
            </w:rPr>
            <w:t>furth</w:t>
          </w:r>
        </w:smartTag>
      </w:smartTag>
      <w:r w:rsidR="007C614C" w:rsidRPr="00A54F24">
        <w:rPr>
          <w:rFonts w:ascii="Calibri" w:hAnsi="Calibri"/>
          <w:sz w:val="22"/>
        </w:rPr>
        <w:t>er divided into</w:t>
      </w:r>
      <w:r w:rsidR="00D12D9B">
        <w:rPr>
          <w:rFonts w:ascii="Calibri" w:hAnsi="Calibri"/>
          <w:sz w:val="22"/>
        </w:rPr>
        <w:t xml:space="preserve"> a </w:t>
      </w:r>
      <w:r w:rsidR="007C614C" w:rsidRPr="00A54F24">
        <w:rPr>
          <w:rFonts w:ascii="Calibri" w:hAnsi="Calibri"/>
          <w:sz w:val="22"/>
        </w:rPr>
        <w:t xml:space="preserve">“with calculator” and </w:t>
      </w:r>
      <w:r w:rsidR="00D12D9B">
        <w:rPr>
          <w:rFonts w:ascii="Calibri" w:hAnsi="Calibri"/>
          <w:sz w:val="22"/>
        </w:rPr>
        <w:t>a “without calculator</w:t>
      </w:r>
      <w:r w:rsidR="007C614C" w:rsidRPr="00A54F24">
        <w:rPr>
          <w:rFonts w:ascii="Calibri" w:hAnsi="Calibri"/>
          <w:sz w:val="22"/>
        </w:rPr>
        <w:t>”</w:t>
      </w:r>
      <w:r w:rsidR="00D12D9B">
        <w:rPr>
          <w:rFonts w:ascii="Calibri" w:hAnsi="Calibri"/>
          <w:sz w:val="22"/>
        </w:rPr>
        <w:t xml:space="preserve"> section.</w:t>
      </w:r>
      <w:r w:rsidR="00720414" w:rsidRPr="00A54F24">
        <w:rPr>
          <w:rFonts w:ascii="Calibri" w:hAnsi="Calibri"/>
          <w:sz w:val="22"/>
        </w:rPr>
        <w:t xml:space="preserve">  </w:t>
      </w:r>
    </w:p>
    <w:p w14:paraId="36032253" w14:textId="77777777" w:rsidR="00C52DD8" w:rsidRDefault="00C52DD8">
      <w:pPr>
        <w:rPr>
          <w:rFonts w:ascii="Calibri" w:hAnsi="Calibri"/>
          <w:sz w:val="22"/>
        </w:rPr>
      </w:pPr>
      <w:r w:rsidRPr="00F15BCF">
        <w:rPr>
          <w:rFonts w:ascii="Calibri" w:hAnsi="Calibri"/>
          <w:b/>
          <w:sz w:val="22"/>
          <w:u w:val="single"/>
        </w:rPr>
        <w:t>Section 1</w:t>
      </w:r>
      <w:r>
        <w:rPr>
          <w:rFonts w:ascii="Calibri" w:hAnsi="Calibri"/>
          <w:sz w:val="22"/>
        </w:rPr>
        <w:t xml:space="preserve">:  </w:t>
      </w:r>
      <w:r w:rsidR="00E40A12">
        <w:rPr>
          <w:rFonts w:ascii="Calibri" w:hAnsi="Calibri"/>
          <w:sz w:val="22"/>
        </w:rPr>
        <w:t>5</w:t>
      </w:r>
      <w:r>
        <w:rPr>
          <w:rFonts w:ascii="Calibri" w:hAnsi="Calibri"/>
          <w:sz w:val="22"/>
        </w:rPr>
        <w:t xml:space="preserve">  Multiple Choice – (With calculator)</w:t>
      </w:r>
      <w:r w:rsidR="00C2318C">
        <w:rPr>
          <w:rFonts w:ascii="Calibri" w:hAnsi="Calibri"/>
          <w:sz w:val="22"/>
        </w:rPr>
        <w:t xml:space="preserve">    </w:t>
      </w:r>
      <w:r w:rsidR="00C2318C">
        <w:rPr>
          <w:rFonts w:ascii="Calibri" w:hAnsi="Calibri"/>
          <w:sz w:val="22"/>
        </w:rPr>
        <w:tab/>
      </w:r>
      <w:r w:rsidR="00DF09F3">
        <w:rPr>
          <w:rFonts w:ascii="Calibri" w:hAnsi="Calibri"/>
          <w:sz w:val="22"/>
        </w:rPr>
        <w:t xml:space="preserve"> </w:t>
      </w:r>
      <w:r w:rsidR="00C2318C">
        <w:rPr>
          <w:rFonts w:ascii="Calibri" w:hAnsi="Calibri"/>
          <w:sz w:val="22"/>
        </w:rPr>
        <w:t xml:space="preserve">Each problem is worth 1 point each.   </w:t>
      </w:r>
      <w:r w:rsidR="00E40A12">
        <w:rPr>
          <w:rFonts w:ascii="Calibri" w:hAnsi="Calibri"/>
          <w:sz w:val="22"/>
        </w:rPr>
        <w:t xml:space="preserve">    5</w:t>
      </w:r>
      <w:r w:rsidR="00C2318C">
        <w:rPr>
          <w:rFonts w:ascii="Calibri" w:hAnsi="Calibri"/>
          <w:sz w:val="22"/>
        </w:rPr>
        <w:t xml:space="preserve"> points total.</w:t>
      </w:r>
    </w:p>
    <w:p w14:paraId="36032254" w14:textId="77777777" w:rsidR="00C52DD8" w:rsidRDefault="00C52DD8">
      <w:pPr>
        <w:rPr>
          <w:rFonts w:ascii="Calibri" w:hAnsi="Calibri"/>
          <w:sz w:val="22"/>
        </w:rPr>
      </w:pPr>
      <w:r w:rsidRPr="00F15BCF">
        <w:rPr>
          <w:rFonts w:ascii="Calibri" w:hAnsi="Calibri"/>
          <w:b/>
          <w:sz w:val="22"/>
          <w:u w:val="single"/>
        </w:rPr>
        <w:t>Section 2</w:t>
      </w:r>
      <w:r>
        <w:rPr>
          <w:rFonts w:ascii="Calibri" w:hAnsi="Calibri"/>
          <w:sz w:val="22"/>
        </w:rPr>
        <w:t>:  1 Free Response – (With calculator)</w:t>
      </w:r>
      <w:r w:rsidR="00C2318C">
        <w:rPr>
          <w:rFonts w:ascii="Calibri" w:hAnsi="Calibri"/>
          <w:sz w:val="22"/>
        </w:rPr>
        <w:t xml:space="preserve">                 </w:t>
      </w:r>
      <w:r w:rsidR="00E40A12">
        <w:rPr>
          <w:rFonts w:ascii="Calibri" w:hAnsi="Calibri"/>
          <w:sz w:val="22"/>
        </w:rPr>
        <w:t xml:space="preserve">  </w:t>
      </w:r>
      <w:r w:rsidR="00C2318C">
        <w:rPr>
          <w:rFonts w:ascii="Calibri" w:hAnsi="Calibri"/>
          <w:sz w:val="22"/>
        </w:rPr>
        <w:t xml:space="preserve">The problem is worth 9 points .               </w:t>
      </w:r>
      <w:r w:rsidR="00E40A12">
        <w:rPr>
          <w:rFonts w:ascii="Calibri" w:hAnsi="Calibri"/>
          <w:sz w:val="22"/>
        </w:rPr>
        <w:t xml:space="preserve"> </w:t>
      </w:r>
      <w:r w:rsidR="00C2318C">
        <w:rPr>
          <w:rFonts w:ascii="Calibri" w:hAnsi="Calibri"/>
          <w:sz w:val="22"/>
        </w:rPr>
        <w:t xml:space="preserve">9 points total. </w:t>
      </w:r>
    </w:p>
    <w:p w14:paraId="36032255" w14:textId="77777777" w:rsidR="00C52DD8" w:rsidRDefault="00C52DD8">
      <w:pPr>
        <w:rPr>
          <w:rFonts w:ascii="Calibri" w:hAnsi="Calibri"/>
          <w:sz w:val="22"/>
        </w:rPr>
      </w:pPr>
      <w:r w:rsidRPr="00F15BCF">
        <w:rPr>
          <w:rFonts w:ascii="Calibri" w:hAnsi="Calibri"/>
          <w:b/>
          <w:sz w:val="22"/>
          <w:u w:val="single"/>
        </w:rPr>
        <w:t>Section 3</w:t>
      </w:r>
      <w:r>
        <w:rPr>
          <w:rFonts w:ascii="Calibri" w:hAnsi="Calibri"/>
          <w:sz w:val="22"/>
        </w:rPr>
        <w:t xml:space="preserve">:  </w:t>
      </w:r>
      <w:r w:rsidR="00E40A12">
        <w:rPr>
          <w:rFonts w:ascii="Calibri" w:hAnsi="Calibri"/>
          <w:sz w:val="22"/>
        </w:rPr>
        <w:t>10</w:t>
      </w:r>
      <w:r>
        <w:rPr>
          <w:rFonts w:ascii="Calibri" w:hAnsi="Calibri"/>
          <w:sz w:val="22"/>
        </w:rPr>
        <w:t xml:space="preserve"> Multiple Choice – (Without calculator)</w:t>
      </w:r>
      <w:r w:rsidR="00C2318C">
        <w:rPr>
          <w:rFonts w:ascii="Calibri" w:hAnsi="Calibri"/>
          <w:sz w:val="22"/>
        </w:rPr>
        <w:t xml:space="preserve">         Each probl</w:t>
      </w:r>
      <w:r w:rsidR="00E40A12">
        <w:rPr>
          <w:rFonts w:ascii="Calibri" w:hAnsi="Calibri"/>
          <w:sz w:val="22"/>
        </w:rPr>
        <w:t>em is worth 1 point each.      10</w:t>
      </w:r>
      <w:r w:rsidR="00C2318C">
        <w:rPr>
          <w:rFonts w:ascii="Calibri" w:hAnsi="Calibri"/>
          <w:sz w:val="22"/>
        </w:rPr>
        <w:t xml:space="preserve"> points total.</w:t>
      </w:r>
    </w:p>
    <w:p w14:paraId="36032256" w14:textId="77777777" w:rsidR="00C2318C" w:rsidRDefault="00C52DD8" w:rsidP="00C2318C">
      <w:pPr>
        <w:rPr>
          <w:rFonts w:ascii="Calibri" w:hAnsi="Calibri"/>
          <w:sz w:val="22"/>
        </w:rPr>
      </w:pPr>
      <w:r w:rsidRPr="00F15BCF">
        <w:rPr>
          <w:rFonts w:ascii="Calibri" w:hAnsi="Calibri"/>
          <w:b/>
          <w:sz w:val="22"/>
          <w:u w:val="single"/>
        </w:rPr>
        <w:t>Section 4</w:t>
      </w:r>
      <w:r>
        <w:rPr>
          <w:rFonts w:ascii="Calibri" w:hAnsi="Calibri"/>
          <w:sz w:val="22"/>
        </w:rPr>
        <w:t>:  1 Free Response – (</w:t>
      </w:r>
      <w:r w:rsidR="00C2318C">
        <w:rPr>
          <w:rFonts w:ascii="Calibri" w:hAnsi="Calibri"/>
          <w:sz w:val="22"/>
        </w:rPr>
        <w:t>W</w:t>
      </w:r>
      <w:r>
        <w:rPr>
          <w:rFonts w:ascii="Calibri" w:hAnsi="Calibri"/>
          <w:sz w:val="22"/>
        </w:rPr>
        <w:t xml:space="preserve">ithout </w:t>
      </w:r>
      <w:r w:rsidR="00C2318C">
        <w:rPr>
          <w:rFonts w:ascii="Calibri" w:hAnsi="Calibri"/>
          <w:sz w:val="22"/>
        </w:rPr>
        <w:t xml:space="preserve">calculator)           </w:t>
      </w:r>
      <w:r w:rsidR="00E40A12">
        <w:rPr>
          <w:rFonts w:ascii="Calibri" w:hAnsi="Calibri"/>
          <w:sz w:val="22"/>
        </w:rPr>
        <w:t xml:space="preserve">  </w:t>
      </w:r>
      <w:r w:rsidR="00C2318C">
        <w:rPr>
          <w:rFonts w:ascii="Calibri" w:hAnsi="Calibri"/>
          <w:sz w:val="22"/>
        </w:rPr>
        <w:t xml:space="preserve">The problem is worth 9 points .              </w:t>
      </w:r>
      <w:r w:rsidR="00E40A12">
        <w:rPr>
          <w:rFonts w:ascii="Calibri" w:hAnsi="Calibri"/>
          <w:sz w:val="22"/>
        </w:rPr>
        <w:t xml:space="preserve"> </w:t>
      </w:r>
      <w:r w:rsidR="00C2318C">
        <w:rPr>
          <w:rFonts w:ascii="Calibri" w:hAnsi="Calibri"/>
          <w:sz w:val="22"/>
        </w:rPr>
        <w:t xml:space="preserve"> 9 points total. </w:t>
      </w:r>
    </w:p>
    <w:p w14:paraId="3603225F" w14:textId="77777777" w:rsidR="00C2318C" w:rsidRPr="000E0978" w:rsidRDefault="006E6DBB">
      <w:pPr>
        <w:rPr>
          <w:rFonts w:ascii="Calibri" w:hAnsi="Calibri"/>
          <w:sz w:val="22"/>
        </w:rPr>
      </w:pPr>
      <w:r>
        <w:rPr>
          <w:rFonts w:ascii="Calibri" w:hAnsi="Calibri"/>
          <w:sz w:val="22"/>
        </w:rPr>
        <w:tab/>
      </w:r>
      <w:r>
        <w:rPr>
          <w:rFonts w:ascii="Calibri" w:hAnsi="Calibri"/>
          <w:sz w:val="22"/>
        </w:rPr>
        <w:tab/>
      </w:r>
      <w:r>
        <w:rPr>
          <w:rFonts w:ascii="Calibri" w:hAnsi="Calibri"/>
          <w:sz w:val="22"/>
        </w:rPr>
        <w:tab/>
      </w:r>
      <w:r>
        <w:rPr>
          <w:rFonts w:ascii="Calibri" w:hAnsi="Calibri"/>
          <w:sz w:val="22"/>
        </w:rPr>
        <w:tab/>
      </w:r>
      <w:r w:rsidR="00925FD1">
        <w:rPr>
          <w:rFonts w:ascii="Calibri" w:hAnsi="Calibri"/>
          <w:sz w:val="22"/>
        </w:rPr>
        <w:t xml:space="preserve">                 </w:t>
      </w:r>
      <w:r w:rsidR="004F7AFE">
        <w:rPr>
          <w:rFonts w:ascii="Calibri" w:hAnsi="Calibri"/>
          <w:sz w:val="22"/>
        </w:rPr>
        <w:t xml:space="preserve"> </w:t>
      </w:r>
      <w:r w:rsidR="000E0978">
        <w:rPr>
          <w:rFonts w:ascii="Calibri" w:hAnsi="Calibri"/>
          <w:sz w:val="22"/>
        </w:rPr>
        <w:t xml:space="preserve"> </w:t>
      </w:r>
    </w:p>
    <w:p w14:paraId="3603226A" w14:textId="2501EA19" w:rsidR="00DF09F3" w:rsidRDefault="00782A49" w:rsidP="006E6DBB">
      <w:pPr>
        <w:rPr>
          <w:rFonts w:ascii="Calibri" w:hAnsi="Calibri"/>
          <w:b/>
          <w:sz w:val="22"/>
        </w:rPr>
      </w:pPr>
      <w:r w:rsidRPr="00782A49">
        <w:rPr>
          <w:rFonts w:ascii="Calibri" w:hAnsi="Calibri"/>
          <w:b/>
          <w:sz w:val="22"/>
          <w:highlight w:val="yellow"/>
        </w:rPr>
        <w:t>If you are unable to take the Unit Exam due to absence (either the day of the exam or a day prior), the make-up policy is the same as with quizzes.  The make-up exam will</w:t>
      </w:r>
      <w:r w:rsidR="000C46F3">
        <w:rPr>
          <w:rFonts w:ascii="Calibri" w:hAnsi="Calibri"/>
          <w:b/>
          <w:sz w:val="22"/>
          <w:highlight w:val="yellow"/>
        </w:rPr>
        <w:t xml:space="preserve"> typically</w:t>
      </w:r>
      <w:r w:rsidRPr="00782A49">
        <w:rPr>
          <w:rFonts w:ascii="Calibri" w:hAnsi="Calibri"/>
          <w:b/>
          <w:sz w:val="22"/>
          <w:highlight w:val="yellow"/>
        </w:rPr>
        <w:t xml:space="preserve"> NOT be the same as the original exam.</w:t>
      </w:r>
    </w:p>
    <w:p w14:paraId="7EDC6ADE" w14:textId="74323406" w:rsidR="00F15BCF" w:rsidRDefault="00F15BCF" w:rsidP="006E6DBB">
      <w:pPr>
        <w:rPr>
          <w:rFonts w:ascii="Calibri" w:hAnsi="Calibri"/>
        </w:rPr>
      </w:pPr>
    </w:p>
    <w:p w14:paraId="36032277" w14:textId="77777777" w:rsidR="00081282" w:rsidRPr="007E72E9" w:rsidRDefault="00081282" w:rsidP="007E72E9">
      <w:pPr>
        <w:pStyle w:val="Heading4"/>
        <w:rPr>
          <w:rFonts w:ascii="Calibri" w:hAnsi="Calibri"/>
        </w:rPr>
      </w:pPr>
      <w:r w:rsidRPr="00A54F24">
        <w:rPr>
          <w:rFonts w:ascii="Calibri" w:hAnsi="Calibri"/>
        </w:rPr>
        <w:t>Classroom Rules</w:t>
      </w:r>
    </w:p>
    <w:p w14:paraId="36032278" w14:textId="1AFBBFFB" w:rsidR="00081282" w:rsidRPr="00326A6F" w:rsidRDefault="00081282" w:rsidP="00E33FBF">
      <w:pPr>
        <w:numPr>
          <w:ilvl w:val="0"/>
          <w:numId w:val="1"/>
        </w:numPr>
        <w:rPr>
          <w:rFonts w:ascii="Calibri" w:hAnsi="Calibri"/>
          <w:sz w:val="22"/>
          <w:szCs w:val="22"/>
        </w:rPr>
      </w:pPr>
      <w:proofErr w:type="spellStart"/>
      <w:r w:rsidRPr="00326A6F">
        <w:rPr>
          <w:rFonts w:ascii="Calibri" w:hAnsi="Calibri"/>
          <w:b/>
          <w:sz w:val="22"/>
          <w:szCs w:val="22"/>
        </w:rPr>
        <w:t>Tardies</w:t>
      </w:r>
      <w:proofErr w:type="spellEnd"/>
      <w:r w:rsidRPr="00326A6F">
        <w:rPr>
          <w:rFonts w:ascii="Calibri" w:hAnsi="Calibri"/>
          <w:b/>
          <w:sz w:val="22"/>
          <w:szCs w:val="22"/>
        </w:rPr>
        <w:t xml:space="preserve">.  </w:t>
      </w:r>
      <w:r w:rsidRPr="00326A6F">
        <w:rPr>
          <w:rFonts w:ascii="Calibri" w:hAnsi="Calibri"/>
          <w:sz w:val="22"/>
          <w:szCs w:val="22"/>
        </w:rPr>
        <w:t xml:space="preserve">I DO COUNT THESE.  Late to my class is defined as not being in the room at the end of the bell.  </w:t>
      </w:r>
      <w:r w:rsidR="008007C5">
        <w:rPr>
          <w:rFonts w:ascii="Calibri" w:hAnsi="Calibri"/>
          <w:sz w:val="22"/>
          <w:szCs w:val="22"/>
        </w:rPr>
        <w:t>T</w:t>
      </w:r>
      <w:r w:rsidRPr="00326A6F">
        <w:rPr>
          <w:rFonts w:ascii="Calibri" w:hAnsi="Calibri"/>
          <w:sz w:val="22"/>
          <w:szCs w:val="22"/>
        </w:rPr>
        <w:t>he following penalties will occur:</w:t>
      </w:r>
    </w:p>
    <w:p w14:paraId="3603227D" w14:textId="77777777" w:rsidR="00081282" w:rsidRDefault="00081282" w:rsidP="00E33FBF">
      <w:pPr>
        <w:ind w:firstLine="360"/>
        <w:rPr>
          <w:rFonts w:ascii="Calibri" w:hAnsi="Calibri"/>
          <w:b/>
          <w:u w:val="single"/>
        </w:rPr>
      </w:pPr>
      <w:r w:rsidRPr="00A54F24">
        <w:rPr>
          <w:rFonts w:ascii="Calibri" w:hAnsi="Calibri"/>
          <w:b/>
          <w:u w:val="single"/>
        </w:rPr>
        <w:t xml:space="preserve">Note:  </w:t>
      </w:r>
      <w:proofErr w:type="spellStart"/>
      <w:r w:rsidRPr="00A54F24">
        <w:rPr>
          <w:rFonts w:ascii="Calibri" w:hAnsi="Calibri"/>
          <w:b/>
          <w:u w:val="single"/>
        </w:rPr>
        <w:t>Tardies</w:t>
      </w:r>
      <w:proofErr w:type="spellEnd"/>
      <w:r w:rsidRPr="00A54F24">
        <w:rPr>
          <w:rFonts w:ascii="Calibri" w:hAnsi="Calibri"/>
          <w:b/>
          <w:u w:val="single"/>
        </w:rPr>
        <w:t xml:space="preserve"> a</w:t>
      </w:r>
      <w:r w:rsidR="00450F33">
        <w:rPr>
          <w:rFonts w:ascii="Calibri" w:hAnsi="Calibri"/>
          <w:b/>
          <w:u w:val="single"/>
        </w:rPr>
        <w:t>ccumulate until the end of a se</w:t>
      </w:r>
      <w:r w:rsidRPr="00A54F24">
        <w:rPr>
          <w:rFonts w:ascii="Calibri" w:hAnsi="Calibri"/>
          <w:b/>
          <w:u w:val="single"/>
        </w:rPr>
        <w:t>mester.</w:t>
      </w:r>
    </w:p>
    <w:p w14:paraId="3603227E" w14:textId="60CA8A31" w:rsidR="00081282" w:rsidRPr="00B03F79" w:rsidRDefault="00F86589" w:rsidP="00B03F79">
      <w:pPr>
        <w:pStyle w:val="ListParagraph"/>
        <w:numPr>
          <w:ilvl w:val="0"/>
          <w:numId w:val="1"/>
        </w:numPr>
        <w:rPr>
          <w:rFonts w:ascii="Calibri" w:hAnsi="Calibri"/>
          <w:b/>
          <w:u w:val="single"/>
        </w:rPr>
      </w:pPr>
      <w:r w:rsidRPr="00F86589">
        <w:rPr>
          <w:rFonts w:ascii="Calibri" w:hAnsi="Calibri"/>
          <w:b/>
        </w:rPr>
        <w:t>Restroom Use</w:t>
      </w:r>
      <w:r w:rsidR="00C12D4B">
        <w:rPr>
          <w:rFonts w:ascii="Calibri" w:hAnsi="Calibri"/>
          <w:b/>
        </w:rPr>
        <w:t xml:space="preserve"> or Locker pass</w:t>
      </w:r>
      <w:r w:rsidRPr="00F86589">
        <w:rPr>
          <w:rFonts w:ascii="Calibri" w:hAnsi="Calibri"/>
          <w:b/>
        </w:rPr>
        <w:t>.</w:t>
      </w:r>
      <w:r w:rsidRPr="00F86589">
        <w:rPr>
          <w:rFonts w:ascii="Calibri" w:hAnsi="Calibri"/>
        </w:rPr>
        <w:t xml:space="preserve">   </w:t>
      </w:r>
      <w:r w:rsidR="00C12D4B">
        <w:rPr>
          <w:rFonts w:ascii="Calibri" w:hAnsi="Calibri"/>
        </w:rPr>
        <w:t>You get 3 passes per semester.</w:t>
      </w:r>
    </w:p>
    <w:p w14:paraId="3603227F" w14:textId="77777777" w:rsidR="00081282" w:rsidRPr="00A5286E" w:rsidRDefault="00081282" w:rsidP="00A5286E">
      <w:pPr>
        <w:numPr>
          <w:ilvl w:val="0"/>
          <w:numId w:val="1"/>
        </w:numPr>
        <w:rPr>
          <w:rFonts w:ascii="Calibri" w:hAnsi="Calibri"/>
        </w:rPr>
      </w:pPr>
      <w:r w:rsidRPr="00A54F24">
        <w:rPr>
          <w:rFonts w:ascii="Calibri" w:hAnsi="Calibri"/>
          <w:b/>
        </w:rPr>
        <w:t>Respect.</w:t>
      </w:r>
      <w:r w:rsidRPr="00A54F24">
        <w:rPr>
          <w:rFonts w:ascii="Calibri" w:hAnsi="Calibri"/>
        </w:rPr>
        <w:t xml:space="preserve">   Respect all others at all times.  Pay attention when I am addressing the class and while another student is addressing the class.  Respect one another's property and that of the room.</w:t>
      </w:r>
    </w:p>
    <w:p w14:paraId="36032280" w14:textId="2196AF69" w:rsidR="00081282" w:rsidRPr="00A5286E" w:rsidRDefault="00081282" w:rsidP="00A5286E">
      <w:pPr>
        <w:numPr>
          <w:ilvl w:val="0"/>
          <w:numId w:val="1"/>
        </w:numPr>
        <w:rPr>
          <w:rFonts w:ascii="Calibri" w:hAnsi="Calibri"/>
        </w:rPr>
      </w:pPr>
      <w:r w:rsidRPr="00A54F24">
        <w:rPr>
          <w:rFonts w:ascii="Calibri" w:hAnsi="Calibri"/>
          <w:b/>
        </w:rPr>
        <w:t>Progress Reports.</w:t>
      </w:r>
      <w:r w:rsidRPr="00A54F24">
        <w:rPr>
          <w:rFonts w:ascii="Calibri" w:hAnsi="Calibri"/>
        </w:rPr>
        <w:t xml:space="preserve">  </w:t>
      </w:r>
      <w:r w:rsidR="00AE7930" w:rsidRPr="00A54F24">
        <w:rPr>
          <w:rFonts w:ascii="Calibri" w:hAnsi="Calibri"/>
        </w:rPr>
        <w:t xml:space="preserve">You can easily check </w:t>
      </w:r>
      <w:r w:rsidR="00AE7930">
        <w:rPr>
          <w:rFonts w:ascii="Calibri" w:hAnsi="Calibri"/>
        </w:rPr>
        <w:t xml:space="preserve">your grades online at any time.  </w:t>
      </w:r>
      <w:r w:rsidR="00AE7930" w:rsidRPr="00A54F24">
        <w:rPr>
          <w:rFonts w:ascii="Calibri" w:hAnsi="Calibri"/>
        </w:rPr>
        <w:t xml:space="preserve">I </w:t>
      </w:r>
      <w:r w:rsidR="00AE7930">
        <w:rPr>
          <w:rFonts w:ascii="Calibri" w:hAnsi="Calibri"/>
        </w:rPr>
        <w:t>am pretty quick about entering grades.  Exam grades may take an extra day or two</w:t>
      </w:r>
      <w:r w:rsidR="00AE7930" w:rsidRPr="00A54F24">
        <w:rPr>
          <w:rFonts w:ascii="Calibri" w:hAnsi="Calibri"/>
        </w:rPr>
        <w:t>.</w:t>
      </w:r>
      <w:r w:rsidR="00AE7930">
        <w:rPr>
          <w:rFonts w:ascii="Calibri" w:hAnsi="Calibri"/>
        </w:rPr>
        <w:t xml:space="preserve">  If you happen to need a printout of your grade report, let me know in person or by e-mail and I can have one prepared for you.</w:t>
      </w:r>
      <w:r w:rsidR="00D02FE9">
        <w:rPr>
          <w:rFonts w:ascii="Calibri" w:hAnsi="Calibri"/>
        </w:rPr>
        <w:t xml:space="preserve">  The best way to check your grade is logging on </w:t>
      </w:r>
      <w:r w:rsidR="00C12D4B">
        <w:rPr>
          <w:rFonts w:ascii="Calibri" w:hAnsi="Calibri"/>
        </w:rPr>
        <w:t>Infinite Campus</w:t>
      </w:r>
      <w:r w:rsidR="00D02FE9">
        <w:rPr>
          <w:rFonts w:ascii="Calibri" w:hAnsi="Calibri"/>
        </w:rPr>
        <w:t>.</w:t>
      </w:r>
    </w:p>
    <w:p w14:paraId="36032282" w14:textId="77777777" w:rsidR="00734057" w:rsidRDefault="00734057" w:rsidP="00734057">
      <w:pPr>
        <w:numPr>
          <w:ilvl w:val="0"/>
          <w:numId w:val="1"/>
        </w:numPr>
        <w:rPr>
          <w:rFonts w:ascii="Calibri" w:hAnsi="Calibri"/>
        </w:rPr>
      </w:pPr>
      <w:r w:rsidRPr="00A54F24">
        <w:rPr>
          <w:rFonts w:ascii="Calibri" w:hAnsi="Calibri"/>
          <w:b/>
        </w:rPr>
        <w:t xml:space="preserve">Be </w:t>
      </w:r>
      <w:r>
        <w:rPr>
          <w:rFonts w:ascii="Calibri" w:hAnsi="Calibri"/>
          <w:b/>
        </w:rPr>
        <w:t>Here</w:t>
      </w:r>
      <w:r w:rsidRPr="00A54F24">
        <w:rPr>
          <w:rFonts w:ascii="Calibri" w:hAnsi="Calibri"/>
          <w:b/>
        </w:rPr>
        <w:t xml:space="preserve">.  </w:t>
      </w:r>
      <w:r>
        <w:rPr>
          <w:rFonts w:ascii="Calibri" w:hAnsi="Calibri"/>
        </w:rPr>
        <w:t xml:space="preserve">Limit your absences to an absolute minimum.  Getting behind in AP Calculus is not an enjoyable experience. </w:t>
      </w:r>
    </w:p>
    <w:p w14:paraId="00C49CA8" w14:textId="3C67B660" w:rsidR="003D6C06" w:rsidRPr="00C12D4B" w:rsidRDefault="00B03F79" w:rsidP="00C12D4B">
      <w:pPr>
        <w:numPr>
          <w:ilvl w:val="0"/>
          <w:numId w:val="1"/>
        </w:numPr>
        <w:rPr>
          <w:rFonts w:ascii="Calibri" w:hAnsi="Calibri"/>
          <w:b/>
        </w:rPr>
      </w:pPr>
      <w:r w:rsidRPr="00B03F79">
        <w:rPr>
          <w:rFonts w:ascii="Calibri" w:hAnsi="Calibri"/>
          <w:b/>
        </w:rPr>
        <w:t>Cell Phones</w:t>
      </w:r>
      <w:r>
        <w:rPr>
          <w:rFonts w:ascii="Calibri" w:hAnsi="Calibri"/>
          <w:b/>
        </w:rPr>
        <w:t xml:space="preserve">.  </w:t>
      </w:r>
      <w:r>
        <w:rPr>
          <w:rFonts w:ascii="Calibri" w:hAnsi="Calibri"/>
        </w:rPr>
        <w:t xml:space="preserve">Once the bell rings starts, cell phones are to be completely </w:t>
      </w:r>
      <w:r w:rsidRPr="00B03F79">
        <w:rPr>
          <w:rFonts w:ascii="Calibri" w:hAnsi="Calibri"/>
          <w:u w:val="single"/>
        </w:rPr>
        <w:t>out of s</w:t>
      </w:r>
      <w:r w:rsidRPr="008624AD">
        <w:rPr>
          <w:rFonts w:ascii="Calibri" w:hAnsi="Calibri"/>
          <w:u w:val="single"/>
        </w:rPr>
        <w:t>ight</w:t>
      </w:r>
      <w:r>
        <w:rPr>
          <w:rFonts w:ascii="Calibri" w:hAnsi="Calibri"/>
        </w:rPr>
        <w:t xml:space="preserve"> for the duration of class.</w:t>
      </w:r>
    </w:p>
    <w:p w14:paraId="36032284" w14:textId="77777777" w:rsidR="00E33FBF" w:rsidRPr="00A54F24" w:rsidRDefault="00E33FBF">
      <w:pPr>
        <w:rPr>
          <w:rFonts w:ascii="Calibri" w:hAnsi="Calibri"/>
          <w:b/>
          <w:sz w:val="28"/>
          <w:szCs w:val="28"/>
          <w:u w:val="single"/>
        </w:rPr>
      </w:pPr>
      <w:r w:rsidRPr="00A54F24">
        <w:rPr>
          <w:rFonts w:ascii="Calibri" w:hAnsi="Calibri"/>
          <w:b/>
          <w:sz w:val="28"/>
          <w:szCs w:val="28"/>
          <w:u w:val="single"/>
        </w:rPr>
        <w:lastRenderedPageBreak/>
        <w:t>Important Information</w:t>
      </w:r>
    </w:p>
    <w:p w14:paraId="36032285" w14:textId="77777777" w:rsidR="00E33FBF" w:rsidRPr="00A54F24" w:rsidRDefault="00E33FBF">
      <w:pPr>
        <w:rPr>
          <w:rFonts w:ascii="Calibri" w:hAnsi="Calibri"/>
        </w:rPr>
      </w:pPr>
    </w:p>
    <w:p w14:paraId="36032286" w14:textId="49929B34" w:rsidR="00081282" w:rsidRPr="00A54F24" w:rsidRDefault="00450F33">
      <w:pPr>
        <w:rPr>
          <w:rFonts w:ascii="Calibri" w:hAnsi="Calibri"/>
          <w:sz w:val="22"/>
          <w:szCs w:val="22"/>
        </w:rPr>
      </w:pPr>
      <w:r>
        <w:rPr>
          <w:rFonts w:ascii="Calibri" w:hAnsi="Calibri"/>
          <w:b/>
          <w:sz w:val="22"/>
          <w:szCs w:val="22"/>
        </w:rPr>
        <w:t>After School Help</w:t>
      </w:r>
      <w:r w:rsidR="00081282" w:rsidRPr="00A54F24">
        <w:rPr>
          <w:rFonts w:ascii="Calibri" w:hAnsi="Calibri"/>
          <w:b/>
          <w:sz w:val="22"/>
          <w:szCs w:val="22"/>
        </w:rPr>
        <w:t xml:space="preserve">.  </w:t>
      </w:r>
      <w:r w:rsidR="00081282" w:rsidRPr="00A54F24">
        <w:rPr>
          <w:rFonts w:ascii="Calibri" w:hAnsi="Calibri"/>
          <w:sz w:val="22"/>
          <w:szCs w:val="22"/>
        </w:rPr>
        <w:t xml:space="preserve">KEEP IN MIND THAT THE SCHOOL DAY DOES NOT HAVE TO END </w:t>
      </w:r>
      <w:r w:rsidR="00C12D4B">
        <w:rPr>
          <w:rFonts w:ascii="Calibri" w:hAnsi="Calibri"/>
          <w:sz w:val="22"/>
          <w:szCs w:val="22"/>
        </w:rPr>
        <w:t>AT 3:0</w:t>
      </w:r>
      <w:r w:rsidR="005D3DAD">
        <w:rPr>
          <w:rFonts w:ascii="Calibri" w:hAnsi="Calibri"/>
          <w:sz w:val="22"/>
          <w:szCs w:val="22"/>
        </w:rPr>
        <w:t>0</w:t>
      </w:r>
      <w:r w:rsidR="00081282" w:rsidRPr="00A54F24">
        <w:rPr>
          <w:rFonts w:ascii="Calibri" w:hAnsi="Calibri"/>
          <w:sz w:val="22"/>
          <w:szCs w:val="22"/>
        </w:rPr>
        <w:t>!</w:t>
      </w:r>
    </w:p>
    <w:p w14:paraId="36032287" w14:textId="6A1D84F5" w:rsidR="00081282" w:rsidRDefault="00081282">
      <w:pPr>
        <w:rPr>
          <w:rFonts w:ascii="Calibri" w:hAnsi="Calibri"/>
          <w:sz w:val="22"/>
          <w:szCs w:val="22"/>
        </w:rPr>
      </w:pPr>
      <w:r w:rsidRPr="00A54F24">
        <w:rPr>
          <w:rFonts w:ascii="Calibri" w:hAnsi="Calibri"/>
          <w:sz w:val="22"/>
          <w:szCs w:val="22"/>
        </w:rPr>
        <w:t xml:space="preserve">Since this is a college course, I will leave it at your discretion as to when you should meet with me.  If at any point you still have questions over a particular homework assignment, please take advantage of this time. </w:t>
      </w:r>
      <w:r w:rsidR="00E92D14">
        <w:rPr>
          <w:rFonts w:ascii="Calibri" w:hAnsi="Calibri"/>
          <w:sz w:val="22"/>
          <w:szCs w:val="22"/>
        </w:rPr>
        <w:t xml:space="preserve">  </w:t>
      </w:r>
      <w:r w:rsidR="00450F33">
        <w:rPr>
          <w:rFonts w:ascii="Calibri" w:hAnsi="Calibri"/>
          <w:sz w:val="22"/>
          <w:szCs w:val="22"/>
        </w:rPr>
        <w:t>I will ty</w:t>
      </w:r>
      <w:r w:rsidR="00C12D4B">
        <w:rPr>
          <w:rFonts w:ascii="Calibri" w:hAnsi="Calibri"/>
          <w:sz w:val="22"/>
          <w:szCs w:val="22"/>
        </w:rPr>
        <w:t>pically be in my room each morning at 7:10 and until 3:30</w:t>
      </w:r>
      <w:r w:rsidR="00450F33">
        <w:rPr>
          <w:rFonts w:ascii="Calibri" w:hAnsi="Calibri"/>
          <w:sz w:val="22"/>
          <w:szCs w:val="22"/>
        </w:rPr>
        <w:t xml:space="preserve"> pm each afternoon</w:t>
      </w:r>
      <w:r w:rsidR="00C12D4B">
        <w:rPr>
          <w:rFonts w:ascii="Calibri" w:hAnsi="Calibri"/>
          <w:sz w:val="22"/>
          <w:szCs w:val="22"/>
        </w:rPr>
        <w:t xml:space="preserve"> except Mondays and Wednesdays</w:t>
      </w:r>
      <w:r w:rsidR="00450F33">
        <w:rPr>
          <w:rFonts w:ascii="Calibri" w:hAnsi="Calibri"/>
          <w:sz w:val="22"/>
          <w:szCs w:val="22"/>
        </w:rPr>
        <w:t xml:space="preserve">.  </w:t>
      </w:r>
    </w:p>
    <w:p w14:paraId="3603228A" w14:textId="77777777" w:rsidR="00450F33" w:rsidRPr="00A54F24" w:rsidRDefault="00450F33">
      <w:pPr>
        <w:rPr>
          <w:rFonts w:ascii="Calibri" w:hAnsi="Calibri"/>
          <w:sz w:val="22"/>
          <w:szCs w:val="22"/>
        </w:rPr>
      </w:pPr>
    </w:p>
    <w:p w14:paraId="3603228D" w14:textId="0BD3FD3C" w:rsidR="00C12D4B" w:rsidRPr="00A54F24" w:rsidRDefault="00B03F79" w:rsidP="00C12D4B">
      <w:pPr>
        <w:rPr>
          <w:rFonts w:ascii="Calibri" w:hAnsi="Calibri"/>
          <w:sz w:val="22"/>
          <w:szCs w:val="22"/>
        </w:rPr>
      </w:pPr>
      <w:r>
        <w:rPr>
          <w:rFonts w:ascii="Calibri" w:hAnsi="Calibri"/>
          <w:b/>
          <w:sz w:val="22"/>
          <w:szCs w:val="22"/>
        </w:rPr>
        <w:t>Laptops</w:t>
      </w:r>
      <w:r w:rsidR="00C12D4B">
        <w:rPr>
          <w:rFonts w:ascii="Calibri" w:hAnsi="Calibri"/>
          <w:b/>
          <w:sz w:val="22"/>
          <w:szCs w:val="22"/>
        </w:rPr>
        <w:t>/Tablets</w:t>
      </w:r>
      <w:r>
        <w:rPr>
          <w:rFonts w:ascii="Calibri" w:hAnsi="Calibri"/>
          <w:sz w:val="22"/>
          <w:szCs w:val="22"/>
        </w:rPr>
        <w:t xml:space="preserve"> You are to not have your laptops</w:t>
      </w:r>
      <w:r w:rsidR="00C12D4B">
        <w:rPr>
          <w:rFonts w:ascii="Calibri" w:hAnsi="Calibri"/>
          <w:sz w:val="22"/>
          <w:szCs w:val="22"/>
        </w:rPr>
        <w:t>/tablets</w:t>
      </w:r>
      <w:r>
        <w:rPr>
          <w:rFonts w:ascii="Calibri" w:hAnsi="Calibri"/>
          <w:sz w:val="22"/>
          <w:szCs w:val="22"/>
        </w:rPr>
        <w:t xml:space="preserve"> out and open unless directed by me to do so.  </w:t>
      </w:r>
    </w:p>
    <w:p w14:paraId="3603228E" w14:textId="77777777" w:rsidR="00A92ACA" w:rsidRPr="00A54F24" w:rsidRDefault="00A92ACA">
      <w:pPr>
        <w:rPr>
          <w:rFonts w:ascii="Calibri" w:hAnsi="Calibri"/>
          <w:sz w:val="22"/>
          <w:szCs w:val="22"/>
        </w:rPr>
      </w:pPr>
    </w:p>
    <w:p w14:paraId="3603228F" w14:textId="39EC106B" w:rsidR="00A92ACA" w:rsidRPr="00A54F24" w:rsidRDefault="00A92ACA">
      <w:pPr>
        <w:rPr>
          <w:rFonts w:ascii="Calibri" w:hAnsi="Calibri"/>
          <w:sz w:val="22"/>
          <w:szCs w:val="22"/>
        </w:rPr>
      </w:pPr>
      <w:r w:rsidRPr="00A54F24">
        <w:rPr>
          <w:rFonts w:ascii="Calibri" w:hAnsi="Calibri"/>
          <w:b/>
          <w:sz w:val="22"/>
          <w:szCs w:val="22"/>
        </w:rPr>
        <w:t xml:space="preserve">Food.  </w:t>
      </w:r>
      <w:r w:rsidR="00C12D4B">
        <w:rPr>
          <w:rFonts w:ascii="Calibri" w:hAnsi="Calibri"/>
          <w:sz w:val="22"/>
          <w:szCs w:val="22"/>
        </w:rPr>
        <w:t>No food in classroom.</w:t>
      </w:r>
      <w:r w:rsidR="00AE7930">
        <w:rPr>
          <w:rFonts w:ascii="Calibri" w:hAnsi="Calibri"/>
          <w:sz w:val="22"/>
          <w:szCs w:val="22"/>
        </w:rPr>
        <w:t xml:space="preserve">  </w:t>
      </w:r>
    </w:p>
    <w:p w14:paraId="36032290" w14:textId="77777777" w:rsidR="00081282" w:rsidRPr="00A54F24" w:rsidRDefault="00081282">
      <w:pPr>
        <w:rPr>
          <w:rFonts w:ascii="Calibri" w:hAnsi="Calibri"/>
          <w:sz w:val="22"/>
          <w:szCs w:val="22"/>
        </w:rPr>
      </w:pPr>
    </w:p>
    <w:p w14:paraId="36032291" w14:textId="22F1DA23" w:rsidR="00081282" w:rsidRPr="00A54F24" w:rsidRDefault="00081282">
      <w:pPr>
        <w:rPr>
          <w:rFonts w:ascii="Calibri" w:hAnsi="Calibri"/>
          <w:sz w:val="22"/>
          <w:szCs w:val="22"/>
        </w:rPr>
      </w:pPr>
      <w:r w:rsidRPr="00A54F24">
        <w:rPr>
          <w:rFonts w:ascii="Calibri" w:hAnsi="Calibri"/>
          <w:b/>
          <w:sz w:val="22"/>
          <w:szCs w:val="22"/>
        </w:rPr>
        <w:t xml:space="preserve">AP Exam.  </w:t>
      </w:r>
      <w:r w:rsidR="006E6DBB">
        <w:rPr>
          <w:rFonts w:ascii="Calibri" w:hAnsi="Calibri"/>
          <w:sz w:val="22"/>
          <w:szCs w:val="22"/>
        </w:rPr>
        <w:t xml:space="preserve">On </w:t>
      </w:r>
      <w:r w:rsidR="008D2EAB">
        <w:rPr>
          <w:rFonts w:ascii="Calibri" w:hAnsi="Calibri"/>
          <w:sz w:val="22"/>
          <w:szCs w:val="22"/>
        </w:rPr>
        <w:t>T</w:t>
      </w:r>
      <w:r w:rsidR="00B03F79">
        <w:rPr>
          <w:rFonts w:ascii="Calibri" w:hAnsi="Calibri"/>
          <w:sz w:val="22"/>
          <w:szCs w:val="22"/>
        </w:rPr>
        <w:t>uesday</w:t>
      </w:r>
      <w:r w:rsidR="006E6DBB">
        <w:rPr>
          <w:rFonts w:ascii="Calibri" w:hAnsi="Calibri"/>
          <w:sz w:val="22"/>
          <w:szCs w:val="22"/>
        </w:rPr>
        <w:t xml:space="preserve">, May </w:t>
      </w:r>
      <w:r w:rsidR="00B03F79">
        <w:rPr>
          <w:rFonts w:ascii="Calibri" w:hAnsi="Calibri"/>
          <w:sz w:val="22"/>
          <w:szCs w:val="22"/>
        </w:rPr>
        <w:t>9</w:t>
      </w:r>
      <w:r w:rsidR="006E6DBB" w:rsidRPr="006E6DBB">
        <w:rPr>
          <w:rFonts w:ascii="Calibri" w:hAnsi="Calibri"/>
          <w:sz w:val="22"/>
          <w:szCs w:val="22"/>
          <w:vertAlign w:val="superscript"/>
        </w:rPr>
        <w:t>th</w:t>
      </w:r>
      <w:r w:rsidR="006E6DBB">
        <w:rPr>
          <w:rFonts w:ascii="Calibri" w:hAnsi="Calibri"/>
          <w:sz w:val="22"/>
          <w:szCs w:val="22"/>
        </w:rPr>
        <w:t xml:space="preserve"> </w:t>
      </w:r>
      <w:r w:rsidR="005D3DAD">
        <w:rPr>
          <w:rFonts w:ascii="Calibri" w:hAnsi="Calibri"/>
          <w:sz w:val="22"/>
          <w:szCs w:val="22"/>
        </w:rPr>
        <w:t>, 201</w:t>
      </w:r>
      <w:r w:rsidR="00B03F79">
        <w:rPr>
          <w:rFonts w:ascii="Calibri" w:hAnsi="Calibri"/>
          <w:sz w:val="22"/>
          <w:szCs w:val="22"/>
        </w:rPr>
        <w:t>7</w:t>
      </w:r>
      <w:r w:rsidRPr="00A54F24">
        <w:rPr>
          <w:rFonts w:ascii="Calibri" w:hAnsi="Calibri"/>
          <w:sz w:val="22"/>
          <w:szCs w:val="22"/>
        </w:rPr>
        <w:t xml:space="preserve"> you will all be </w:t>
      </w:r>
      <w:r w:rsidR="00450F33">
        <w:rPr>
          <w:rFonts w:ascii="Calibri" w:hAnsi="Calibri"/>
          <w:sz w:val="22"/>
          <w:szCs w:val="22"/>
        </w:rPr>
        <w:t>taking</w:t>
      </w:r>
      <w:r w:rsidRPr="00A54F24">
        <w:rPr>
          <w:rFonts w:ascii="Calibri" w:hAnsi="Calibri"/>
          <w:sz w:val="22"/>
          <w:szCs w:val="22"/>
        </w:rPr>
        <w:t xml:space="preserve"> the Advanced Placement Calculus</w:t>
      </w:r>
      <w:r w:rsidR="00450F33">
        <w:rPr>
          <w:rFonts w:ascii="Calibri" w:hAnsi="Calibri"/>
          <w:sz w:val="22"/>
          <w:szCs w:val="22"/>
        </w:rPr>
        <w:t xml:space="preserve"> AB</w:t>
      </w:r>
      <w:r w:rsidRPr="00A54F24">
        <w:rPr>
          <w:rFonts w:ascii="Calibri" w:hAnsi="Calibri"/>
          <w:sz w:val="22"/>
          <w:szCs w:val="22"/>
        </w:rPr>
        <w:t xml:space="preserve"> Exam.  By performing well on this exam you will have the opportunity to test out of math completely at the college level or to take an advanced course earlier.  There is no cost.  A </w:t>
      </w:r>
      <w:r w:rsidR="000863E7">
        <w:rPr>
          <w:rFonts w:ascii="Calibri" w:hAnsi="Calibri"/>
          <w:sz w:val="22"/>
          <w:szCs w:val="22"/>
        </w:rPr>
        <w:t xml:space="preserve">score of </w:t>
      </w:r>
      <w:r w:rsidRPr="00A54F24">
        <w:rPr>
          <w:rFonts w:ascii="Calibri" w:hAnsi="Calibri"/>
          <w:sz w:val="22"/>
          <w:szCs w:val="22"/>
        </w:rPr>
        <w:t xml:space="preserve">4 (which is </w:t>
      </w:r>
      <w:r w:rsidR="00450F33">
        <w:rPr>
          <w:rFonts w:ascii="Calibri" w:hAnsi="Calibri"/>
          <w:sz w:val="22"/>
          <w:szCs w:val="22"/>
        </w:rPr>
        <w:t>approximately</w:t>
      </w:r>
      <w:r w:rsidRPr="00A54F24">
        <w:rPr>
          <w:rFonts w:ascii="Calibri" w:hAnsi="Calibri"/>
          <w:sz w:val="22"/>
          <w:szCs w:val="22"/>
        </w:rPr>
        <w:t xml:space="preserve"> 60%</w:t>
      </w:r>
      <w:r w:rsidR="000C46F3">
        <w:rPr>
          <w:rFonts w:ascii="Calibri" w:hAnsi="Calibri"/>
          <w:sz w:val="22"/>
          <w:szCs w:val="22"/>
        </w:rPr>
        <w:t xml:space="preserve"> of the problems answered correctly</w:t>
      </w:r>
      <w:r w:rsidRPr="00A54F24">
        <w:rPr>
          <w:rFonts w:ascii="Calibri" w:hAnsi="Calibri"/>
          <w:sz w:val="22"/>
          <w:szCs w:val="22"/>
        </w:rPr>
        <w:t xml:space="preserve">) </w:t>
      </w:r>
      <w:r w:rsidR="00C12D4B">
        <w:rPr>
          <w:rFonts w:ascii="Calibri" w:hAnsi="Calibri"/>
          <w:sz w:val="22"/>
          <w:szCs w:val="22"/>
        </w:rPr>
        <w:t xml:space="preserve">or 5 </w:t>
      </w:r>
      <w:r w:rsidRPr="00A54F24">
        <w:rPr>
          <w:rFonts w:ascii="Calibri" w:hAnsi="Calibri"/>
          <w:sz w:val="22"/>
          <w:szCs w:val="22"/>
        </w:rPr>
        <w:t>will get you credit virtually at any college or university.</w:t>
      </w:r>
      <w:r w:rsidR="00C12D4B">
        <w:rPr>
          <w:rFonts w:ascii="Calibri" w:hAnsi="Calibri"/>
          <w:sz w:val="22"/>
          <w:szCs w:val="22"/>
        </w:rPr>
        <w:t xml:space="preserve">  FC</w:t>
      </w:r>
      <w:r w:rsidR="00B03F79">
        <w:rPr>
          <w:rFonts w:ascii="Calibri" w:hAnsi="Calibri"/>
          <w:sz w:val="22"/>
          <w:szCs w:val="22"/>
        </w:rPr>
        <w:t xml:space="preserve">HS has a strong reputation for success on the AP Calculus Exams.  Over the past several years, the </w:t>
      </w:r>
      <w:proofErr w:type="spellStart"/>
      <w:r w:rsidR="00C12D4B">
        <w:rPr>
          <w:rFonts w:ascii="Calibri" w:hAnsi="Calibri"/>
          <w:sz w:val="22"/>
          <w:szCs w:val="22"/>
        </w:rPr>
        <w:t>the</w:t>
      </w:r>
      <w:proofErr w:type="spellEnd"/>
      <w:r w:rsidR="00C12D4B">
        <w:rPr>
          <w:rFonts w:ascii="Calibri" w:hAnsi="Calibri"/>
          <w:sz w:val="22"/>
          <w:szCs w:val="22"/>
        </w:rPr>
        <w:t xml:space="preserve"> passing rate is over 7</w:t>
      </w:r>
      <w:r w:rsidR="00B03F79">
        <w:rPr>
          <w:rFonts w:ascii="Calibri" w:hAnsi="Calibri"/>
          <w:sz w:val="22"/>
          <w:szCs w:val="22"/>
        </w:rPr>
        <w:t>0%</w:t>
      </w:r>
    </w:p>
    <w:p w14:paraId="3603229E" w14:textId="77777777" w:rsidR="006E6DBB" w:rsidRDefault="006E6DBB">
      <w:pPr>
        <w:rPr>
          <w:rFonts w:ascii="Calibri" w:hAnsi="Calibri"/>
          <w:b/>
          <w:sz w:val="18"/>
          <w:szCs w:val="22"/>
        </w:rPr>
      </w:pPr>
    </w:p>
    <w:p w14:paraId="3603229F" w14:textId="2438B7BD" w:rsidR="0003621C" w:rsidRDefault="0003621C">
      <w:pPr>
        <w:rPr>
          <w:rFonts w:ascii="Calibri" w:hAnsi="Calibri"/>
          <w:sz w:val="22"/>
          <w:szCs w:val="22"/>
        </w:rPr>
      </w:pPr>
      <w:r w:rsidRPr="0003621C">
        <w:rPr>
          <w:rFonts w:ascii="Calibri" w:hAnsi="Calibri"/>
          <w:b/>
          <w:sz w:val="22"/>
          <w:szCs w:val="22"/>
        </w:rPr>
        <w:t>Final Semester Grades</w:t>
      </w:r>
      <w:r>
        <w:rPr>
          <w:rFonts w:ascii="Calibri" w:hAnsi="Calibri"/>
          <w:b/>
          <w:sz w:val="22"/>
          <w:szCs w:val="22"/>
        </w:rPr>
        <w:t>.</w:t>
      </w:r>
      <w:r>
        <w:rPr>
          <w:rFonts w:ascii="Calibri" w:hAnsi="Calibri"/>
          <w:sz w:val="22"/>
          <w:szCs w:val="22"/>
        </w:rPr>
        <w:t xml:space="preserve">  Plenty of opportunity is given in the form of extra credit and benefits to assist grades.  </w:t>
      </w:r>
      <w:proofErr w:type="spellStart"/>
      <w:r>
        <w:rPr>
          <w:rFonts w:ascii="Calibri" w:hAnsi="Calibri"/>
          <w:sz w:val="22"/>
          <w:szCs w:val="22"/>
        </w:rPr>
        <w:t>Powerschool</w:t>
      </w:r>
      <w:proofErr w:type="spellEnd"/>
      <w:r>
        <w:rPr>
          <w:rFonts w:ascii="Calibri" w:hAnsi="Calibri"/>
          <w:sz w:val="22"/>
          <w:szCs w:val="22"/>
        </w:rPr>
        <w:t xml:space="preserve"> is set to round grades up from the hundredths decimal place.  For example an 89.50% will be an A-.  An 89.49% is a B+ . </w:t>
      </w:r>
      <w:r w:rsidR="00D10FE9">
        <w:rPr>
          <w:rFonts w:ascii="Calibri" w:hAnsi="Calibri"/>
          <w:sz w:val="22"/>
          <w:szCs w:val="22"/>
        </w:rPr>
        <w:t xml:space="preserve"> School policy dictates that teachers round from the nearest tenth of a percent (not hundredth). </w:t>
      </w:r>
      <w:r>
        <w:rPr>
          <w:rFonts w:ascii="Calibri" w:hAnsi="Calibri"/>
          <w:sz w:val="22"/>
          <w:szCs w:val="22"/>
        </w:rPr>
        <w:t xml:space="preserve"> </w:t>
      </w:r>
      <w:r w:rsidRPr="00D10FE9">
        <w:rPr>
          <w:rFonts w:ascii="Calibri" w:hAnsi="Calibri"/>
          <w:b/>
          <w:sz w:val="22"/>
          <w:szCs w:val="22"/>
        </w:rPr>
        <w:t>Please do not ask me to “bump” grades up at the end of a semester.</w:t>
      </w:r>
      <w:r w:rsidR="00D10FE9">
        <w:rPr>
          <w:rFonts w:ascii="Calibri" w:hAnsi="Calibri"/>
          <w:b/>
          <w:sz w:val="22"/>
          <w:szCs w:val="22"/>
        </w:rPr>
        <w:t xml:space="preserve">  I will not do it.</w:t>
      </w:r>
    </w:p>
    <w:tbl>
      <w:tblPr>
        <w:tblStyle w:val="TableGrid"/>
        <w:tblW w:w="0" w:type="auto"/>
        <w:tblLook w:val="04A0" w:firstRow="1" w:lastRow="0" w:firstColumn="1" w:lastColumn="0" w:noHBand="0" w:noVBand="1"/>
      </w:tblPr>
      <w:tblGrid>
        <w:gridCol w:w="1958"/>
        <w:gridCol w:w="1840"/>
        <w:gridCol w:w="1754"/>
        <w:gridCol w:w="1731"/>
        <w:gridCol w:w="1755"/>
        <w:gridCol w:w="1732"/>
      </w:tblGrid>
      <w:tr w:rsidR="0003621C" w14:paraId="360322A6" w14:textId="77777777" w:rsidTr="0003621C">
        <w:tc>
          <w:tcPr>
            <w:tcW w:w="1994" w:type="dxa"/>
            <w:tcBorders>
              <w:top w:val="double" w:sz="4" w:space="0" w:color="auto"/>
              <w:left w:val="double" w:sz="4" w:space="0" w:color="auto"/>
              <w:bottom w:val="double" w:sz="4" w:space="0" w:color="auto"/>
              <w:right w:val="double" w:sz="4" w:space="0" w:color="auto"/>
            </w:tcBorders>
          </w:tcPr>
          <w:p w14:paraId="360322A0" w14:textId="77777777" w:rsidR="0003621C" w:rsidRPr="0003621C" w:rsidRDefault="0003621C" w:rsidP="0003621C">
            <w:pPr>
              <w:jc w:val="center"/>
              <w:rPr>
                <w:rFonts w:ascii="Calibri" w:hAnsi="Calibri"/>
                <w:b/>
                <w:sz w:val="22"/>
                <w:szCs w:val="22"/>
              </w:rPr>
            </w:pPr>
            <w:r w:rsidRPr="0003621C">
              <w:rPr>
                <w:rFonts w:ascii="Calibri" w:hAnsi="Calibri"/>
                <w:b/>
                <w:sz w:val="22"/>
                <w:szCs w:val="22"/>
              </w:rPr>
              <w:t>Percentage</w:t>
            </w:r>
          </w:p>
        </w:tc>
        <w:tc>
          <w:tcPr>
            <w:tcW w:w="1896" w:type="dxa"/>
            <w:tcBorders>
              <w:top w:val="double" w:sz="4" w:space="0" w:color="auto"/>
              <w:left w:val="double" w:sz="4" w:space="0" w:color="auto"/>
              <w:bottom w:val="double" w:sz="4" w:space="0" w:color="auto"/>
              <w:right w:val="single" w:sz="18" w:space="0" w:color="auto"/>
            </w:tcBorders>
          </w:tcPr>
          <w:p w14:paraId="360322A1" w14:textId="77777777" w:rsidR="0003621C" w:rsidRPr="0003621C" w:rsidRDefault="0003621C" w:rsidP="0003621C">
            <w:pPr>
              <w:jc w:val="center"/>
              <w:rPr>
                <w:rFonts w:ascii="Calibri" w:hAnsi="Calibri"/>
                <w:b/>
                <w:sz w:val="22"/>
                <w:szCs w:val="22"/>
              </w:rPr>
            </w:pPr>
            <w:r w:rsidRPr="0003621C">
              <w:rPr>
                <w:rFonts w:ascii="Calibri" w:hAnsi="Calibri"/>
                <w:b/>
                <w:sz w:val="22"/>
                <w:szCs w:val="22"/>
              </w:rPr>
              <w:t>Letter Grade</w:t>
            </w:r>
          </w:p>
        </w:tc>
        <w:tc>
          <w:tcPr>
            <w:tcW w:w="1781" w:type="dxa"/>
            <w:tcBorders>
              <w:top w:val="double" w:sz="4" w:space="0" w:color="auto"/>
              <w:left w:val="single" w:sz="18" w:space="0" w:color="auto"/>
              <w:bottom w:val="double" w:sz="4" w:space="0" w:color="auto"/>
              <w:right w:val="double" w:sz="4" w:space="0" w:color="auto"/>
            </w:tcBorders>
          </w:tcPr>
          <w:p w14:paraId="360322A2" w14:textId="77777777" w:rsidR="0003621C" w:rsidRPr="0003621C" w:rsidRDefault="0003621C" w:rsidP="00931ACB">
            <w:pPr>
              <w:jc w:val="center"/>
              <w:rPr>
                <w:rFonts w:ascii="Calibri" w:hAnsi="Calibri"/>
                <w:b/>
                <w:sz w:val="22"/>
                <w:szCs w:val="22"/>
              </w:rPr>
            </w:pPr>
            <w:r w:rsidRPr="0003621C">
              <w:rPr>
                <w:rFonts w:ascii="Calibri" w:hAnsi="Calibri"/>
                <w:b/>
                <w:sz w:val="22"/>
                <w:szCs w:val="22"/>
              </w:rPr>
              <w:t>Percentage</w:t>
            </w:r>
          </w:p>
        </w:tc>
        <w:tc>
          <w:tcPr>
            <w:tcW w:w="1781" w:type="dxa"/>
            <w:tcBorders>
              <w:top w:val="double" w:sz="4" w:space="0" w:color="auto"/>
              <w:left w:val="double" w:sz="4" w:space="0" w:color="auto"/>
              <w:bottom w:val="double" w:sz="4" w:space="0" w:color="auto"/>
              <w:right w:val="single" w:sz="18" w:space="0" w:color="auto"/>
            </w:tcBorders>
          </w:tcPr>
          <w:p w14:paraId="360322A3" w14:textId="77777777" w:rsidR="0003621C" w:rsidRPr="0003621C" w:rsidRDefault="0003621C" w:rsidP="00931ACB">
            <w:pPr>
              <w:jc w:val="center"/>
              <w:rPr>
                <w:rFonts w:ascii="Calibri" w:hAnsi="Calibri"/>
                <w:b/>
                <w:sz w:val="22"/>
                <w:szCs w:val="22"/>
              </w:rPr>
            </w:pPr>
            <w:r w:rsidRPr="0003621C">
              <w:rPr>
                <w:rFonts w:ascii="Calibri" w:hAnsi="Calibri"/>
                <w:b/>
                <w:sz w:val="22"/>
                <w:szCs w:val="22"/>
              </w:rPr>
              <w:t>Letter Grade</w:t>
            </w:r>
          </w:p>
        </w:tc>
        <w:tc>
          <w:tcPr>
            <w:tcW w:w="1782" w:type="dxa"/>
            <w:tcBorders>
              <w:top w:val="double" w:sz="4" w:space="0" w:color="auto"/>
              <w:left w:val="single" w:sz="18" w:space="0" w:color="auto"/>
              <w:bottom w:val="double" w:sz="4" w:space="0" w:color="auto"/>
              <w:right w:val="double" w:sz="4" w:space="0" w:color="auto"/>
            </w:tcBorders>
          </w:tcPr>
          <w:p w14:paraId="360322A4" w14:textId="77777777" w:rsidR="0003621C" w:rsidRPr="0003621C" w:rsidRDefault="0003621C" w:rsidP="00931ACB">
            <w:pPr>
              <w:jc w:val="center"/>
              <w:rPr>
                <w:rFonts w:ascii="Calibri" w:hAnsi="Calibri"/>
                <w:b/>
                <w:sz w:val="22"/>
                <w:szCs w:val="22"/>
              </w:rPr>
            </w:pPr>
            <w:r w:rsidRPr="0003621C">
              <w:rPr>
                <w:rFonts w:ascii="Calibri" w:hAnsi="Calibri"/>
                <w:b/>
                <w:sz w:val="22"/>
                <w:szCs w:val="22"/>
              </w:rPr>
              <w:t>Percentage</w:t>
            </w:r>
          </w:p>
        </w:tc>
        <w:tc>
          <w:tcPr>
            <w:tcW w:w="1782" w:type="dxa"/>
            <w:tcBorders>
              <w:top w:val="double" w:sz="4" w:space="0" w:color="auto"/>
              <w:left w:val="double" w:sz="4" w:space="0" w:color="auto"/>
              <w:bottom w:val="double" w:sz="4" w:space="0" w:color="auto"/>
              <w:right w:val="double" w:sz="4" w:space="0" w:color="auto"/>
            </w:tcBorders>
          </w:tcPr>
          <w:p w14:paraId="360322A5" w14:textId="77777777" w:rsidR="0003621C" w:rsidRPr="0003621C" w:rsidRDefault="0003621C" w:rsidP="00931ACB">
            <w:pPr>
              <w:jc w:val="center"/>
              <w:rPr>
                <w:rFonts w:ascii="Calibri" w:hAnsi="Calibri"/>
                <w:b/>
                <w:sz w:val="22"/>
                <w:szCs w:val="22"/>
              </w:rPr>
            </w:pPr>
            <w:r w:rsidRPr="0003621C">
              <w:rPr>
                <w:rFonts w:ascii="Calibri" w:hAnsi="Calibri"/>
                <w:b/>
                <w:sz w:val="22"/>
                <w:szCs w:val="22"/>
              </w:rPr>
              <w:t>Letter Grade</w:t>
            </w:r>
          </w:p>
        </w:tc>
      </w:tr>
      <w:tr w:rsidR="0003621C" w14:paraId="360322AD" w14:textId="77777777" w:rsidTr="0003621C">
        <w:tc>
          <w:tcPr>
            <w:tcW w:w="1994" w:type="dxa"/>
            <w:tcBorders>
              <w:top w:val="double" w:sz="4" w:space="0" w:color="auto"/>
            </w:tcBorders>
          </w:tcPr>
          <w:p w14:paraId="360322A7" w14:textId="77777777" w:rsidR="0003621C" w:rsidRDefault="0003621C" w:rsidP="0003621C">
            <w:pPr>
              <w:jc w:val="center"/>
              <w:rPr>
                <w:rFonts w:ascii="Calibri" w:hAnsi="Calibri"/>
                <w:sz w:val="22"/>
                <w:szCs w:val="22"/>
              </w:rPr>
            </w:pPr>
            <w:r>
              <w:rPr>
                <w:rFonts w:ascii="Calibri" w:hAnsi="Calibri"/>
                <w:sz w:val="22"/>
                <w:szCs w:val="22"/>
              </w:rPr>
              <w:t>92.50-100%</w:t>
            </w:r>
          </w:p>
        </w:tc>
        <w:tc>
          <w:tcPr>
            <w:tcW w:w="1896" w:type="dxa"/>
            <w:tcBorders>
              <w:top w:val="double" w:sz="4" w:space="0" w:color="auto"/>
              <w:right w:val="single" w:sz="18" w:space="0" w:color="auto"/>
            </w:tcBorders>
          </w:tcPr>
          <w:p w14:paraId="360322A8" w14:textId="77777777" w:rsidR="0003621C" w:rsidRDefault="0003621C" w:rsidP="0003621C">
            <w:pPr>
              <w:jc w:val="center"/>
              <w:rPr>
                <w:rFonts w:ascii="Calibri" w:hAnsi="Calibri"/>
                <w:sz w:val="22"/>
                <w:szCs w:val="22"/>
              </w:rPr>
            </w:pPr>
            <w:r>
              <w:rPr>
                <w:rFonts w:ascii="Calibri" w:hAnsi="Calibri"/>
                <w:sz w:val="22"/>
                <w:szCs w:val="22"/>
              </w:rPr>
              <w:t>A</w:t>
            </w:r>
          </w:p>
        </w:tc>
        <w:tc>
          <w:tcPr>
            <w:tcW w:w="1781" w:type="dxa"/>
            <w:tcBorders>
              <w:top w:val="double" w:sz="4" w:space="0" w:color="auto"/>
              <w:left w:val="single" w:sz="18" w:space="0" w:color="auto"/>
            </w:tcBorders>
          </w:tcPr>
          <w:p w14:paraId="360322A9" w14:textId="405551D5" w:rsidR="0003621C" w:rsidRDefault="002643A1" w:rsidP="00931ACB">
            <w:pPr>
              <w:jc w:val="center"/>
              <w:rPr>
                <w:rFonts w:ascii="Calibri" w:hAnsi="Calibri"/>
                <w:sz w:val="22"/>
                <w:szCs w:val="22"/>
              </w:rPr>
            </w:pPr>
            <w:r>
              <w:rPr>
                <w:rFonts w:ascii="Calibri" w:hAnsi="Calibri"/>
                <w:sz w:val="22"/>
                <w:szCs w:val="22"/>
              </w:rPr>
              <w:t>81.50-82</w:t>
            </w:r>
            <w:r w:rsidR="0003621C">
              <w:rPr>
                <w:rFonts w:ascii="Calibri" w:hAnsi="Calibri"/>
                <w:sz w:val="22"/>
                <w:szCs w:val="22"/>
              </w:rPr>
              <w:t>.49%</w:t>
            </w:r>
          </w:p>
        </w:tc>
        <w:tc>
          <w:tcPr>
            <w:tcW w:w="1781" w:type="dxa"/>
            <w:tcBorders>
              <w:top w:val="double" w:sz="4" w:space="0" w:color="auto"/>
              <w:right w:val="single" w:sz="18" w:space="0" w:color="auto"/>
            </w:tcBorders>
          </w:tcPr>
          <w:p w14:paraId="360322AA" w14:textId="77777777" w:rsidR="0003621C" w:rsidRDefault="0003621C" w:rsidP="0003621C">
            <w:pPr>
              <w:jc w:val="center"/>
              <w:rPr>
                <w:rFonts w:ascii="Calibri" w:hAnsi="Calibri"/>
                <w:sz w:val="22"/>
                <w:szCs w:val="22"/>
              </w:rPr>
            </w:pPr>
            <w:r>
              <w:rPr>
                <w:rFonts w:ascii="Calibri" w:hAnsi="Calibri"/>
                <w:sz w:val="22"/>
                <w:szCs w:val="22"/>
              </w:rPr>
              <w:t>C+</w:t>
            </w:r>
          </w:p>
        </w:tc>
        <w:tc>
          <w:tcPr>
            <w:tcW w:w="1782" w:type="dxa"/>
            <w:tcBorders>
              <w:top w:val="double" w:sz="4" w:space="0" w:color="auto"/>
              <w:left w:val="single" w:sz="18" w:space="0" w:color="auto"/>
            </w:tcBorders>
          </w:tcPr>
          <w:p w14:paraId="360322AB" w14:textId="1B7F1A0F" w:rsidR="0003621C" w:rsidRDefault="002643A1" w:rsidP="0003621C">
            <w:pPr>
              <w:jc w:val="center"/>
              <w:rPr>
                <w:rFonts w:ascii="Calibri" w:hAnsi="Calibri"/>
                <w:sz w:val="22"/>
                <w:szCs w:val="22"/>
              </w:rPr>
            </w:pPr>
            <w:r>
              <w:rPr>
                <w:rFonts w:ascii="Calibri" w:hAnsi="Calibri"/>
                <w:sz w:val="22"/>
                <w:szCs w:val="22"/>
              </w:rPr>
              <w:t>64.50-65</w:t>
            </w:r>
            <w:r w:rsidR="0003621C">
              <w:rPr>
                <w:rFonts w:ascii="Calibri" w:hAnsi="Calibri"/>
                <w:sz w:val="22"/>
                <w:szCs w:val="22"/>
              </w:rPr>
              <w:t>.49%</w:t>
            </w:r>
          </w:p>
        </w:tc>
        <w:tc>
          <w:tcPr>
            <w:tcW w:w="1782" w:type="dxa"/>
            <w:tcBorders>
              <w:top w:val="double" w:sz="4" w:space="0" w:color="auto"/>
            </w:tcBorders>
          </w:tcPr>
          <w:p w14:paraId="360322AC" w14:textId="77777777" w:rsidR="0003621C" w:rsidRDefault="0003621C" w:rsidP="0003621C">
            <w:pPr>
              <w:jc w:val="center"/>
              <w:rPr>
                <w:rFonts w:ascii="Calibri" w:hAnsi="Calibri"/>
                <w:sz w:val="22"/>
                <w:szCs w:val="22"/>
              </w:rPr>
            </w:pPr>
            <w:r>
              <w:rPr>
                <w:rFonts w:ascii="Calibri" w:hAnsi="Calibri"/>
                <w:sz w:val="22"/>
                <w:szCs w:val="22"/>
              </w:rPr>
              <w:t>D-</w:t>
            </w:r>
          </w:p>
        </w:tc>
      </w:tr>
      <w:tr w:rsidR="0003621C" w14:paraId="360322B4" w14:textId="77777777" w:rsidTr="0003621C">
        <w:tc>
          <w:tcPr>
            <w:tcW w:w="1994" w:type="dxa"/>
          </w:tcPr>
          <w:p w14:paraId="360322AE" w14:textId="400B1807" w:rsidR="0003621C" w:rsidRDefault="002643A1" w:rsidP="0003621C">
            <w:pPr>
              <w:jc w:val="center"/>
              <w:rPr>
                <w:rFonts w:ascii="Calibri" w:hAnsi="Calibri"/>
                <w:sz w:val="22"/>
                <w:szCs w:val="22"/>
              </w:rPr>
            </w:pPr>
            <w:r>
              <w:rPr>
                <w:rFonts w:ascii="Calibri" w:hAnsi="Calibri"/>
                <w:sz w:val="22"/>
                <w:szCs w:val="22"/>
              </w:rPr>
              <w:t>91</w:t>
            </w:r>
            <w:r w:rsidR="0003621C">
              <w:rPr>
                <w:rFonts w:ascii="Calibri" w:hAnsi="Calibri"/>
                <w:sz w:val="22"/>
                <w:szCs w:val="22"/>
              </w:rPr>
              <w:t>.50-92.49%</w:t>
            </w:r>
          </w:p>
        </w:tc>
        <w:tc>
          <w:tcPr>
            <w:tcW w:w="1896" w:type="dxa"/>
            <w:tcBorders>
              <w:right w:val="single" w:sz="18" w:space="0" w:color="auto"/>
            </w:tcBorders>
          </w:tcPr>
          <w:p w14:paraId="360322AF" w14:textId="77777777" w:rsidR="0003621C" w:rsidRDefault="0003621C" w:rsidP="0003621C">
            <w:pPr>
              <w:jc w:val="center"/>
              <w:rPr>
                <w:rFonts w:ascii="Calibri" w:hAnsi="Calibri"/>
                <w:sz w:val="22"/>
                <w:szCs w:val="22"/>
              </w:rPr>
            </w:pPr>
            <w:r>
              <w:rPr>
                <w:rFonts w:ascii="Calibri" w:hAnsi="Calibri"/>
                <w:sz w:val="22"/>
                <w:szCs w:val="22"/>
              </w:rPr>
              <w:t>A-</w:t>
            </w:r>
          </w:p>
        </w:tc>
        <w:tc>
          <w:tcPr>
            <w:tcW w:w="1781" w:type="dxa"/>
            <w:tcBorders>
              <w:left w:val="single" w:sz="18" w:space="0" w:color="auto"/>
            </w:tcBorders>
          </w:tcPr>
          <w:p w14:paraId="360322B0" w14:textId="54471BF7" w:rsidR="0003621C" w:rsidRDefault="002643A1" w:rsidP="00931ACB">
            <w:pPr>
              <w:jc w:val="center"/>
              <w:rPr>
                <w:rFonts w:ascii="Calibri" w:hAnsi="Calibri"/>
                <w:sz w:val="22"/>
                <w:szCs w:val="22"/>
              </w:rPr>
            </w:pPr>
            <w:r>
              <w:rPr>
                <w:rFonts w:ascii="Calibri" w:hAnsi="Calibri"/>
                <w:sz w:val="22"/>
                <w:szCs w:val="22"/>
              </w:rPr>
              <w:t>74.50-81</w:t>
            </w:r>
            <w:r w:rsidR="0003621C">
              <w:rPr>
                <w:rFonts w:ascii="Calibri" w:hAnsi="Calibri"/>
                <w:sz w:val="22"/>
                <w:szCs w:val="22"/>
              </w:rPr>
              <w:t>.49%</w:t>
            </w:r>
          </w:p>
        </w:tc>
        <w:tc>
          <w:tcPr>
            <w:tcW w:w="1781" w:type="dxa"/>
            <w:tcBorders>
              <w:right w:val="single" w:sz="18" w:space="0" w:color="auto"/>
            </w:tcBorders>
          </w:tcPr>
          <w:p w14:paraId="360322B1" w14:textId="77777777" w:rsidR="0003621C" w:rsidRDefault="0003621C" w:rsidP="0003621C">
            <w:pPr>
              <w:jc w:val="center"/>
              <w:rPr>
                <w:rFonts w:ascii="Calibri" w:hAnsi="Calibri"/>
                <w:sz w:val="22"/>
                <w:szCs w:val="22"/>
              </w:rPr>
            </w:pPr>
            <w:r>
              <w:rPr>
                <w:rFonts w:ascii="Calibri" w:hAnsi="Calibri"/>
                <w:sz w:val="22"/>
                <w:szCs w:val="22"/>
              </w:rPr>
              <w:t>C</w:t>
            </w:r>
          </w:p>
        </w:tc>
        <w:tc>
          <w:tcPr>
            <w:tcW w:w="1782" w:type="dxa"/>
            <w:tcBorders>
              <w:left w:val="single" w:sz="18" w:space="0" w:color="auto"/>
              <w:bottom w:val="single" w:sz="4" w:space="0" w:color="auto"/>
            </w:tcBorders>
          </w:tcPr>
          <w:p w14:paraId="360322B2" w14:textId="7D92A6B8" w:rsidR="0003621C" w:rsidRDefault="002643A1" w:rsidP="0003621C">
            <w:pPr>
              <w:jc w:val="center"/>
              <w:rPr>
                <w:rFonts w:ascii="Calibri" w:hAnsi="Calibri"/>
                <w:sz w:val="22"/>
                <w:szCs w:val="22"/>
              </w:rPr>
            </w:pPr>
            <w:r>
              <w:rPr>
                <w:rFonts w:ascii="Calibri" w:hAnsi="Calibri"/>
                <w:sz w:val="22"/>
                <w:szCs w:val="22"/>
              </w:rPr>
              <w:t>Below 64</w:t>
            </w:r>
            <w:r w:rsidR="0003621C">
              <w:rPr>
                <w:rFonts w:ascii="Calibri" w:hAnsi="Calibri"/>
                <w:sz w:val="22"/>
                <w:szCs w:val="22"/>
              </w:rPr>
              <w:t>.50%</w:t>
            </w:r>
          </w:p>
        </w:tc>
        <w:tc>
          <w:tcPr>
            <w:tcW w:w="1782" w:type="dxa"/>
            <w:tcBorders>
              <w:bottom w:val="single" w:sz="4" w:space="0" w:color="auto"/>
            </w:tcBorders>
          </w:tcPr>
          <w:p w14:paraId="360322B3" w14:textId="77777777" w:rsidR="0003621C" w:rsidRDefault="0003621C" w:rsidP="0003621C">
            <w:pPr>
              <w:jc w:val="center"/>
              <w:rPr>
                <w:rFonts w:ascii="Calibri" w:hAnsi="Calibri"/>
                <w:sz w:val="22"/>
                <w:szCs w:val="22"/>
              </w:rPr>
            </w:pPr>
            <w:r>
              <w:rPr>
                <w:rFonts w:ascii="Calibri" w:hAnsi="Calibri"/>
                <w:sz w:val="22"/>
                <w:szCs w:val="22"/>
              </w:rPr>
              <w:t>F</w:t>
            </w:r>
          </w:p>
        </w:tc>
      </w:tr>
      <w:tr w:rsidR="0003621C" w14:paraId="360322BB" w14:textId="77777777" w:rsidTr="0003621C">
        <w:tc>
          <w:tcPr>
            <w:tcW w:w="1994" w:type="dxa"/>
          </w:tcPr>
          <w:p w14:paraId="360322B5" w14:textId="4896D1A2" w:rsidR="0003621C" w:rsidRDefault="002643A1" w:rsidP="0003621C">
            <w:pPr>
              <w:jc w:val="center"/>
              <w:rPr>
                <w:rFonts w:ascii="Calibri" w:hAnsi="Calibri"/>
                <w:sz w:val="22"/>
                <w:szCs w:val="22"/>
              </w:rPr>
            </w:pPr>
            <w:r>
              <w:rPr>
                <w:rFonts w:ascii="Calibri" w:hAnsi="Calibri"/>
                <w:sz w:val="22"/>
                <w:szCs w:val="22"/>
              </w:rPr>
              <w:t>90.50-91</w:t>
            </w:r>
            <w:r w:rsidR="0003621C">
              <w:rPr>
                <w:rFonts w:ascii="Calibri" w:hAnsi="Calibri"/>
                <w:sz w:val="22"/>
                <w:szCs w:val="22"/>
              </w:rPr>
              <w:t>.49%</w:t>
            </w:r>
          </w:p>
        </w:tc>
        <w:tc>
          <w:tcPr>
            <w:tcW w:w="1896" w:type="dxa"/>
            <w:tcBorders>
              <w:right w:val="single" w:sz="18" w:space="0" w:color="auto"/>
            </w:tcBorders>
          </w:tcPr>
          <w:p w14:paraId="360322B6" w14:textId="77777777" w:rsidR="0003621C" w:rsidRDefault="0003621C" w:rsidP="0003621C">
            <w:pPr>
              <w:jc w:val="center"/>
              <w:rPr>
                <w:rFonts w:ascii="Calibri" w:hAnsi="Calibri"/>
                <w:sz w:val="22"/>
                <w:szCs w:val="22"/>
              </w:rPr>
            </w:pPr>
            <w:r>
              <w:rPr>
                <w:rFonts w:ascii="Calibri" w:hAnsi="Calibri"/>
                <w:sz w:val="22"/>
                <w:szCs w:val="22"/>
              </w:rPr>
              <w:t>B+</w:t>
            </w:r>
          </w:p>
        </w:tc>
        <w:tc>
          <w:tcPr>
            <w:tcW w:w="1781" w:type="dxa"/>
            <w:tcBorders>
              <w:left w:val="single" w:sz="18" w:space="0" w:color="auto"/>
            </w:tcBorders>
          </w:tcPr>
          <w:p w14:paraId="360322B7" w14:textId="34102400" w:rsidR="0003621C" w:rsidRDefault="002643A1" w:rsidP="00931ACB">
            <w:pPr>
              <w:jc w:val="center"/>
              <w:rPr>
                <w:rFonts w:ascii="Calibri" w:hAnsi="Calibri"/>
                <w:sz w:val="22"/>
                <w:szCs w:val="22"/>
              </w:rPr>
            </w:pPr>
            <w:r>
              <w:rPr>
                <w:rFonts w:ascii="Calibri" w:hAnsi="Calibri"/>
                <w:sz w:val="22"/>
                <w:szCs w:val="22"/>
              </w:rPr>
              <w:t>73.50-74</w:t>
            </w:r>
            <w:r w:rsidR="0003621C">
              <w:rPr>
                <w:rFonts w:ascii="Calibri" w:hAnsi="Calibri"/>
                <w:sz w:val="22"/>
                <w:szCs w:val="22"/>
              </w:rPr>
              <w:t>.49%</w:t>
            </w:r>
          </w:p>
        </w:tc>
        <w:tc>
          <w:tcPr>
            <w:tcW w:w="1781" w:type="dxa"/>
            <w:tcBorders>
              <w:right w:val="single" w:sz="18" w:space="0" w:color="auto"/>
            </w:tcBorders>
          </w:tcPr>
          <w:p w14:paraId="360322B8" w14:textId="77777777" w:rsidR="0003621C" w:rsidRDefault="0003621C" w:rsidP="0003621C">
            <w:pPr>
              <w:jc w:val="center"/>
              <w:rPr>
                <w:rFonts w:ascii="Calibri" w:hAnsi="Calibri"/>
                <w:sz w:val="22"/>
                <w:szCs w:val="22"/>
              </w:rPr>
            </w:pPr>
            <w:r>
              <w:rPr>
                <w:rFonts w:ascii="Calibri" w:hAnsi="Calibri"/>
                <w:sz w:val="22"/>
                <w:szCs w:val="22"/>
              </w:rPr>
              <w:t>C-</w:t>
            </w:r>
          </w:p>
        </w:tc>
        <w:tc>
          <w:tcPr>
            <w:tcW w:w="1782" w:type="dxa"/>
            <w:tcBorders>
              <w:left w:val="single" w:sz="18" w:space="0" w:color="auto"/>
            </w:tcBorders>
            <w:shd w:val="clear" w:color="auto" w:fill="A6A6A6" w:themeFill="background1" w:themeFillShade="A6"/>
          </w:tcPr>
          <w:p w14:paraId="360322B9" w14:textId="77777777" w:rsidR="0003621C" w:rsidRDefault="0003621C">
            <w:pPr>
              <w:rPr>
                <w:rFonts w:ascii="Calibri" w:hAnsi="Calibri"/>
                <w:sz w:val="22"/>
                <w:szCs w:val="22"/>
              </w:rPr>
            </w:pPr>
          </w:p>
        </w:tc>
        <w:tc>
          <w:tcPr>
            <w:tcW w:w="1782" w:type="dxa"/>
            <w:shd w:val="clear" w:color="auto" w:fill="A6A6A6" w:themeFill="background1" w:themeFillShade="A6"/>
          </w:tcPr>
          <w:p w14:paraId="360322BA" w14:textId="77777777" w:rsidR="0003621C" w:rsidRDefault="0003621C">
            <w:pPr>
              <w:rPr>
                <w:rFonts w:ascii="Calibri" w:hAnsi="Calibri"/>
                <w:sz w:val="22"/>
                <w:szCs w:val="22"/>
              </w:rPr>
            </w:pPr>
          </w:p>
        </w:tc>
      </w:tr>
      <w:tr w:rsidR="0003621C" w14:paraId="360322C2" w14:textId="77777777" w:rsidTr="0003621C">
        <w:tc>
          <w:tcPr>
            <w:tcW w:w="1994" w:type="dxa"/>
          </w:tcPr>
          <w:p w14:paraId="360322BC" w14:textId="19563E5D" w:rsidR="0003621C" w:rsidRDefault="002643A1" w:rsidP="0003621C">
            <w:pPr>
              <w:jc w:val="center"/>
              <w:rPr>
                <w:rFonts w:ascii="Calibri" w:hAnsi="Calibri"/>
                <w:sz w:val="22"/>
                <w:szCs w:val="22"/>
              </w:rPr>
            </w:pPr>
            <w:r>
              <w:rPr>
                <w:rFonts w:ascii="Calibri" w:hAnsi="Calibri"/>
                <w:sz w:val="22"/>
                <w:szCs w:val="22"/>
              </w:rPr>
              <w:t>83.50-90</w:t>
            </w:r>
            <w:r w:rsidR="0003621C">
              <w:rPr>
                <w:rFonts w:ascii="Calibri" w:hAnsi="Calibri"/>
                <w:sz w:val="22"/>
                <w:szCs w:val="22"/>
              </w:rPr>
              <w:t>.49%</w:t>
            </w:r>
          </w:p>
        </w:tc>
        <w:tc>
          <w:tcPr>
            <w:tcW w:w="1896" w:type="dxa"/>
            <w:tcBorders>
              <w:right w:val="single" w:sz="18" w:space="0" w:color="auto"/>
            </w:tcBorders>
          </w:tcPr>
          <w:p w14:paraId="360322BD" w14:textId="77777777" w:rsidR="0003621C" w:rsidRDefault="0003621C" w:rsidP="0003621C">
            <w:pPr>
              <w:jc w:val="center"/>
              <w:rPr>
                <w:rFonts w:ascii="Calibri" w:hAnsi="Calibri"/>
                <w:sz w:val="22"/>
                <w:szCs w:val="22"/>
              </w:rPr>
            </w:pPr>
            <w:r>
              <w:rPr>
                <w:rFonts w:ascii="Calibri" w:hAnsi="Calibri"/>
                <w:sz w:val="22"/>
                <w:szCs w:val="22"/>
              </w:rPr>
              <w:t>B</w:t>
            </w:r>
          </w:p>
        </w:tc>
        <w:tc>
          <w:tcPr>
            <w:tcW w:w="1781" w:type="dxa"/>
            <w:tcBorders>
              <w:left w:val="single" w:sz="18" w:space="0" w:color="auto"/>
            </w:tcBorders>
          </w:tcPr>
          <w:p w14:paraId="360322BE" w14:textId="779E7FC4" w:rsidR="0003621C" w:rsidRDefault="002643A1" w:rsidP="0003621C">
            <w:pPr>
              <w:jc w:val="center"/>
              <w:rPr>
                <w:rFonts w:ascii="Calibri" w:hAnsi="Calibri"/>
                <w:sz w:val="22"/>
                <w:szCs w:val="22"/>
              </w:rPr>
            </w:pPr>
            <w:r>
              <w:rPr>
                <w:rFonts w:ascii="Calibri" w:hAnsi="Calibri"/>
                <w:sz w:val="22"/>
                <w:szCs w:val="22"/>
              </w:rPr>
              <w:t>72.50-73</w:t>
            </w:r>
            <w:r w:rsidR="0003621C">
              <w:rPr>
                <w:rFonts w:ascii="Calibri" w:hAnsi="Calibri"/>
                <w:sz w:val="22"/>
                <w:szCs w:val="22"/>
              </w:rPr>
              <w:t>.49%</w:t>
            </w:r>
          </w:p>
        </w:tc>
        <w:tc>
          <w:tcPr>
            <w:tcW w:w="1781" w:type="dxa"/>
            <w:tcBorders>
              <w:right w:val="single" w:sz="18" w:space="0" w:color="auto"/>
            </w:tcBorders>
          </w:tcPr>
          <w:p w14:paraId="360322BF" w14:textId="77777777" w:rsidR="0003621C" w:rsidRDefault="0003621C" w:rsidP="00931ACB">
            <w:pPr>
              <w:jc w:val="center"/>
              <w:rPr>
                <w:rFonts w:ascii="Calibri" w:hAnsi="Calibri"/>
                <w:sz w:val="22"/>
                <w:szCs w:val="22"/>
              </w:rPr>
            </w:pPr>
            <w:r>
              <w:rPr>
                <w:rFonts w:ascii="Calibri" w:hAnsi="Calibri"/>
                <w:sz w:val="22"/>
                <w:szCs w:val="22"/>
              </w:rPr>
              <w:t>D+</w:t>
            </w:r>
          </w:p>
        </w:tc>
        <w:tc>
          <w:tcPr>
            <w:tcW w:w="1782" w:type="dxa"/>
            <w:tcBorders>
              <w:left w:val="single" w:sz="18" w:space="0" w:color="auto"/>
            </w:tcBorders>
            <w:shd w:val="clear" w:color="auto" w:fill="A6A6A6" w:themeFill="background1" w:themeFillShade="A6"/>
          </w:tcPr>
          <w:p w14:paraId="360322C0" w14:textId="77777777" w:rsidR="0003621C" w:rsidRDefault="0003621C">
            <w:pPr>
              <w:rPr>
                <w:rFonts w:ascii="Calibri" w:hAnsi="Calibri"/>
                <w:sz w:val="22"/>
                <w:szCs w:val="22"/>
              </w:rPr>
            </w:pPr>
          </w:p>
        </w:tc>
        <w:tc>
          <w:tcPr>
            <w:tcW w:w="1782" w:type="dxa"/>
            <w:shd w:val="clear" w:color="auto" w:fill="A6A6A6" w:themeFill="background1" w:themeFillShade="A6"/>
          </w:tcPr>
          <w:p w14:paraId="360322C1" w14:textId="77777777" w:rsidR="0003621C" w:rsidRDefault="0003621C">
            <w:pPr>
              <w:rPr>
                <w:rFonts w:ascii="Calibri" w:hAnsi="Calibri"/>
                <w:sz w:val="22"/>
                <w:szCs w:val="22"/>
              </w:rPr>
            </w:pPr>
          </w:p>
        </w:tc>
      </w:tr>
      <w:tr w:rsidR="0003621C" w14:paraId="360322C9" w14:textId="77777777" w:rsidTr="0003621C">
        <w:tc>
          <w:tcPr>
            <w:tcW w:w="1994" w:type="dxa"/>
          </w:tcPr>
          <w:p w14:paraId="360322C3" w14:textId="0B803978" w:rsidR="0003621C" w:rsidRDefault="002643A1" w:rsidP="0003621C">
            <w:pPr>
              <w:jc w:val="center"/>
              <w:rPr>
                <w:rFonts w:ascii="Calibri" w:hAnsi="Calibri"/>
                <w:sz w:val="22"/>
                <w:szCs w:val="22"/>
              </w:rPr>
            </w:pPr>
            <w:r>
              <w:rPr>
                <w:rFonts w:ascii="Calibri" w:hAnsi="Calibri"/>
                <w:sz w:val="22"/>
                <w:szCs w:val="22"/>
              </w:rPr>
              <w:t>82.50-83</w:t>
            </w:r>
            <w:r w:rsidR="0003621C">
              <w:rPr>
                <w:rFonts w:ascii="Calibri" w:hAnsi="Calibri"/>
                <w:sz w:val="22"/>
                <w:szCs w:val="22"/>
              </w:rPr>
              <w:t>.49%</w:t>
            </w:r>
          </w:p>
        </w:tc>
        <w:tc>
          <w:tcPr>
            <w:tcW w:w="1896" w:type="dxa"/>
            <w:tcBorders>
              <w:right w:val="single" w:sz="18" w:space="0" w:color="auto"/>
            </w:tcBorders>
          </w:tcPr>
          <w:p w14:paraId="360322C4" w14:textId="77777777" w:rsidR="0003621C" w:rsidRDefault="0003621C" w:rsidP="0003621C">
            <w:pPr>
              <w:jc w:val="center"/>
              <w:rPr>
                <w:rFonts w:ascii="Calibri" w:hAnsi="Calibri"/>
                <w:sz w:val="22"/>
                <w:szCs w:val="22"/>
              </w:rPr>
            </w:pPr>
            <w:r>
              <w:rPr>
                <w:rFonts w:ascii="Calibri" w:hAnsi="Calibri"/>
                <w:sz w:val="22"/>
                <w:szCs w:val="22"/>
              </w:rPr>
              <w:t>B-</w:t>
            </w:r>
          </w:p>
        </w:tc>
        <w:tc>
          <w:tcPr>
            <w:tcW w:w="1781" w:type="dxa"/>
            <w:tcBorders>
              <w:left w:val="single" w:sz="18" w:space="0" w:color="auto"/>
            </w:tcBorders>
          </w:tcPr>
          <w:p w14:paraId="360322C5" w14:textId="1F80ABBB" w:rsidR="0003621C" w:rsidRDefault="002643A1" w:rsidP="0003621C">
            <w:pPr>
              <w:jc w:val="center"/>
              <w:rPr>
                <w:rFonts w:ascii="Calibri" w:hAnsi="Calibri"/>
                <w:sz w:val="22"/>
                <w:szCs w:val="22"/>
              </w:rPr>
            </w:pPr>
            <w:r>
              <w:rPr>
                <w:rFonts w:ascii="Calibri" w:hAnsi="Calibri"/>
                <w:sz w:val="22"/>
                <w:szCs w:val="22"/>
              </w:rPr>
              <w:t>65.50-72</w:t>
            </w:r>
            <w:r w:rsidR="0003621C">
              <w:rPr>
                <w:rFonts w:ascii="Calibri" w:hAnsi="Calibri"/>
                <w:sz w:val="22"/>
                <w:szCs w:val="22"/>
              </w:rPr>
              <w:t>.49%</w:t>
            </w:r>
          </w:p>
        </w:tc>
        <w:tc>
          <w:tcPr>
            <w:tcW w:w="1781" w:type="dxa"/>
            <w:tcBorders>
              <w:right w:val="single" w:sz="18" w:space="0" w:color="auto"/>
            </w:tcBorders>
          </w:tcPr>
          <w:p w14:paraId="360322C6" w14:textId="77777777" w:rsidR="0003621C" w:rsidRDefault="0003621C" w:rsidP="00931ACB">
            <w:pPr>
              <w:jc w:val="center"/>
              <w:rPr>
                <w:rFonts w:ascii="Calibri" w:hAnsi="Calibri"/>
                <w:sz w:val="22"/>
                <w:szCs w:val="22"/>
              </w:rPr>
            </w:pPr>
            <w:r>
              <w:rPr>
                <w:rFonts w:ascii="Calibri" w:hAnsi="Calibri"/>
                <w:sz w:val="22"/>
                <w:szCs w:val="22"/>
              </w:rPr>
              <w:t>D</w:t>
            </w:r>
          </w:p>
        </w:tc>
        <w:tc>
          <w:tcPr>
            <w:tcW w:w="1782" w:type="dxa"/>
            <w:tcBorders>
              <w:left w:val="single" w:sz="18" w:space="0" w:color="auto"/>
            </w:tcBorders>
            <w:shd w:val="clear" w:color="auto" w:fill="A6A6A6" w:themeFill="background1" w:themeFillShade="A6"/>
          </w:tcPr>
          <w:p w14:paraId="360322C7" w14:textId="77777777" w:rsidR="0003621C" w:rsidRDefault="0003621C">
            <w:pPr>
              <w:rPr>
                <w:rFonts w:ascii="Calibri" w:hAnsi="Calibri"/>
                <w:sz w:val="22"/>
                <w:szCs w:val="22"/>
              </w:rPr>
            </w:pPr>
          </w:p>
        </w:tc>
        <w:tc>
          <w:tcPr>
            <w:tcW w:w="1782" w:type="dxa"/>
            <w:shd w:val="clear" w:color="auto" w:fill="A6A6A6" w:themeFill="background1" w:themeFillShade="A6"/>
          </w:tcPr>
          <w:p w14:paraId="360322C8" w14:textId="77777777" w:rsidR="0003621C" w:rsidRDefault="0003621C">
            <w:pPr>
              <w:rPr>
                <w:rFonts w:ascii="Calibri" w:hAnsi="Calibri"/>
                <w:sz w:val="22"/>
                <w:szCs w:val="22"/>
              </w:rPr>
            </w:pPr>
          </w:p>
        </w:tc>
      </w:tr>
    </w:tbl>
    <w:p w14:paraId="360322CA" w14:textId="77777777" w:rsidR="0003621C" w:rsidRPr="0003621C" w:rsidRDefault="0003621C">
      <w:pPr>
        <w:rPr>
          <w:rFonts w:ascii="Calibri" w:hAnsi="Calibri"/>
          <w:sz w:val="22"/>
          <w:szCs w:val="22"/>
        </w:rPr>
      </w:pPr>
    </w:p>
    <w:p w14:paraId="360322CB" w14:textId="77777777" w:rsidR="0003621C" w:rsidRPr="00D21CC8" w:rsidRDefault="0003621C">
      <w:pPr>
        <w:rPr>
          <w:rFonts w:ascii="Calibri" w:hAnsi="Calibri"/>
          <w:b/>
          <w:sz w:val="18"/>
          <w:szCs w:val="22"/>
        </w:rPr>
      </w:pPr>
    </w:p>
    <w:p w14:paraId="360322CC" w14:textId="50EE0D00" w:rsidR="00B25239" w:rsidRDefault="00B25239">
      <w:pPr>
        <w:rPr>
          <w:rFonts w:ascii="Calibri" w:hAnsi="Calibri"/>
          <w:sz w:val="22"/>
          <w:szCs w:val="22"/>
        </w:rPr>
      </w:pPr>
      <w:r w:rsidRPr="00A54F24">
        <w:rPr>
          <w:rFonts w:ascii="Calibri" w:hAnsi="Calibri"/>
          <w:b/>
          <w:sz w:val="22"/>
          <w:szCs w:val="22"/>
        </w:rPr>
        <w:t xml:space="preserve">Absences and Make-Up Lectures.    </w:t>
      </w:r>
      <w:r w:rsidRPr="00A54F24">
        <w:rPr>
          <w:rFonts w:ascii="Calibri" w:hAnsi="Calibri"/>
          <w:sz w:val="22"/>
          <w:szCs w:val="22"/>
        </w:rPr>
        <w:t xml:space="preserve">If you are absent or know you will be absent in the future, I strongly encourage you to </w:t>
      </w:r>
      <w:r w:rsidR="008D2EAB">
        <w:rPr>
          <w:rFonts w:ascii="Calibri" w:hAnsi="Calibri"/>
          <w:sz w:val="22"/>
          <w:szCs w:val="22"/>
        </w:rPr>
        <w:t xml:space="preserve">seek internet </w:t>
      </w:r>
      <w:proofErr w:type="spellStart"/>
      <w:r w:rsidR="008D2EAB">
        <w:rPr>
          <w:rFonts w:ascii="Calibri" w:hAnsi="Calibri"/>
          <w:sz w:val="22"/>
          <w:szCs w:val="22"/>
        </w:rPr>
        <w:t>resouces</w:t>
      </w:r>
      <w:proofErr w:type="spellEnd"/>
      <w:r w:rsidR="008D2EAB">
        <w:rPr>
          <w:rFonts w:ascii="Calibri" w:hAnsi="Calibri"/>
          <w:sz w:val="22"/>
          <w:szCs w:val="22"/>
        </w:rPr>
        <w:t xml:space="preserve"> to familiarize yourself with the missed topic</w:t>
      </w:r>
      <w:r w:rsidRPr="00A54F24">
        <w:rPr>
          <w:rFonts w:ascii="Calibri" w:hAnsi="Calibri"/>
          <w:sz w:val="22"/>
          <w:szCs w:val="22"/>
        </w:rPr>
        <w:t xml:space="preserve">.  </w:t>
      </w:r>
      <w:proofErr w:type="spellStart"/>
      <w:r w:rsidR="008D2EAB">
        <w:rPr>
          <w:rFonts w:ascii="Calibri" w:hAnsi="Calibri"/>
          <w:sz w:val="22"/>
          <w:szCs w:val="22"/>
        </w:rPr>
        <w:t>Youtube</w:t>
      </w:r>
      <w:proofErr w:type="spellEnd"/>
      <w:r w:rsidR="008D2EAB">
        <w:rPr>
          <w:rFonts w:ascii="Calibri" w:hAnsi="Calibri"/>
          <w:sz w:val="22"/>
          <w:szCs w:val="22"/>
        </w:rPr>
        <w:t xml:space="preserve"> is a fantastic resource – all you need to do is enter the concept name in the search field</w:t>
      </w:r>
      <w:r w:rsidRPr="00A54F24">
        <w:rPr>
          <w:rFonts w:ascii="Calibri" w:hAnsi="Calibri"/>
          <w:sz w:val="22"/>
          <w:szCs w:val="22"/>
        </w:rPr>
        <w:t>.</w:t>
      </w:r>
      <w:r w:rsidR="00B609A7">
        <w:rPr>
          <w:rFonts w:ascii="Calibri" w:hAnsi="Calibri"/>
          <w:sz w:val="22"/>
          <w:szCs w:val="22"/>
        </w:rPr>
        <w:t xml:space="preserve"> </w:t>
      </w:r>
      <w:r w:rsidR="00E40A12">
        <w:rPr>
          <w:rFonts w:ascii="Calibri" w:hAnsi="Calibri"/>
          <w:sz w:val="22"/>
          <w:szCs w:val="22"/>
        </w:rPr>
        <w:t xml:space="preserve"> </w:t>
      </w:r>
      <w:r w:rsidR="00B03F79">
        <w:rPr>
          <w:rFonts w:ascii="Calibri" w:hAnsi="Calibri"/>
          <w:sz w:val="22"/>
          <w:szCs w:val="22"/>
        </w:rPr>
        <w:t>You will also notice that your textbook contains many QR Codes with links to video demonstrations of solutions to Examples and HW Problems.  Please use this resource as it can be invaluable.</w:t>
      </w:r>
    </w:p>
    <w:p w14:paraId="360322D1" w14:textId="77777777" w:rsidR="00A92ACA" w:rsidRPr="00A54F24" w:rsidRDefault="00A92ACA">
      <w:pPr>
        <w:rPr>
          <w:rFonts w:ascii="Calibri" w:hAnsi="Calibri"/>
          <w:sz w:val="22"/>
          <w:szCs w:val="22"/>
        </w:rPr>
      </w:pPr>
    </w:p>
    <w:p w14:paraId="360322D2" w14:textId="692EA5F7" w:rsidR="00EC48D8" w:rsidRDefault="00EC48D8" w:rsidP="00EC48D8">
      <w:pPr>
        <w:rPr>
          <w:rFonts w:ascii="Calibri" w:hAnsi="Calibri"/>
          <w:sz w:val="22"/>
          <w:szCs w:val="22"/>
        </w:rPr>
      </w:pPr>
      <w:r>
        <w:rPr>
          <w:rFonts w:ascii="Calibri" w:hAnsi="Calibri"/>
          <w:b/>
          <w:sz w:val="22"/>
          <w:szCs w:val="22"/>
        </w:rPr>
        <w:t>Graphing Calculators</w:t>
      </w:r>
      <w:r w:rsidRPr="00A54F24">
        <w:rPr>
          <w:rFonts w:ascii="Calibri" w:hAnsi="Calibri"/>
          <w:b/>
          <w:sz w:val="22"/>
          <w:szCs w:val="22"/>
        </w:rPr>
        <w:t xml:space="preserve">.  </w:t>
      </w:r>
      <w:r w:rsidR="001C4FDC">
        <w:rPr>
          <w:rFonts w:ascii="Calibri" w:hAnsi="Calibri"/>
          <w:sz w:val="22"/>
          <w:szCs w:val="22"/>
        </w:rPr>
        <w:t>It</w:t>
      </w:r>
      <w:r>
        <w:rPr>
          <w:rFonts w:ascii="Calibri" w:hAnsi="Calibri"/>
          <w:sz w:val="22"/>
          <w:szCs w:val="22"/>
        </w:rPr>
        <w:t xml:space="preserve"> is your responsibility to make sure it </w:t>
      </w:r>
      <w:r w:rsidR="009C3E02">
        <w:rPr>
          <w:rFonts w:ascii="Calibri" w:hAnsi="Calibri"/>
          <w:sz w:val="22"/>
          <w:szCs w:val="22"/>
        </w:rPr>
        <w:t>is appropriately charged</w:t>
      </w:r>
      <w:r>
        <w:rPr>
          <w:rFonts w:ascii="Calibri" w:hAnsi="Calibri"/>
          <w:sz w:val="22"/>
          <w:szCs w:val="22"/>
        </w:rPr>
        <w:t xml:space="preserve"> at all times.  </w:t>
      </w:r>
      <w:r w:rsidR="001C4FDC">
        <w:rPr>
          <w:rFonts w:ascii="Calibri" w:hAnsi="Calibri"/>
          <w:sz w:val="22"/>
          <w:szCs w:val="22"/>
        </w:rPr>
        <w:t>I prefer TI-84 or better calculator.  If you have a different name brand, it is your responsibility to know how to use the calculator.</w:t>
      </w:r>
    </w:p>
    <w:p w14:paraId="360322D5" w14:textId="77777777" w:rsidR="00B160E6" w:rsidRPr="00A54F24" w:rsidRDefault="00B160E6">
      <w:pPr>
        <w:rPr>
          <w:rFonts w:ascii="Calibri" w:hAnsi="Calibri"/>
          <w:sz w:val="22"/>
          <w:szCs w:val="22"/>
        </w:rPr>
      </w:pPr>
    </w:p>
    <w:p w14:paraId="360322D6" w14:textId="77777777" w:rsidR="00B160E6" w:rsidRDefault="00B160E6">
      <w:pPr>
        <w:rPr>
          <w:rFonts w:ascii="Calibri" w:hAnsi="Calibri"/>
          <w:sz w:val="22"/>
          <w:szCs w:val="22"/>
        </w:rPr>
      </w:pPr>
      <w:r w:rsidRPr="00A54F24">
        <w:rPr>
          <w:rFonts w:ascii="Calibri" w:hAnsi="Calibri"/>
          <w:b/>
          <w:sz w:val="22"/>
          <w:szCs w:val="22"/>
        </w:rPr>
        <w:t>Study Groups.</w:t>
      </w:r>
      <w:r w:rsidRPr="00A54F24">
        <w:rPr>
          <w:rFonts w:ascii="Calibri" w:hAnsi="Calibri"/>
          <w:sz w:val="22"/>
          <w:szCs w:val="22"/>
        </w:rPr>
        <w:t xml:space="preserve">  I cannot emphasize enough the benefit of getting together with a small group on a regular basis and working together on Calculus Homework.  You will find that if you are struggling with the concepts and truly use this opportunity wisely, that it can have amazing consequences.</w:t>
      </w:r>
    </w:p>
    <w:p w14:paraId="206546CB" w14:textId="77777777" w:rsidR="004B2641" w:rsidRDefault="004B2641">
      <w:pPr>
        <w:rPr>
          <w:rFonts w:ascii="Calibri" w:hAnsi="Calibri"/>
          <w:sz w:val="22"/>
          <w:szCs w:val="22"/>
        </w:rPr>
      </w:pPr>
    </w:p>
    <w:p w14:paraId="220236FD" w14:textId="77777777" w:rsidR="00931E94" w:rsidRDefault="00931E94" w:rsidP="00931E94">
      <w:pPr>
        <w:rPr>
          <w:rFonts w:ascii="Calibri" w:hAnsi="Calibri"/>
          <w:sz w:val="22"/>
          <w:szCs w:val="22"/>
        </w:rPr>
      </w:pPr>
      <w:r w:rsidRPr="00931E94">
        <w:rPr>
          <w:rFonts w:ascii="Calibri" w:hAnsi="Calibri"/>
          <w:b/>
          <w:sz w:val="22"/>
          <w:szCs w:val="22"/>
        </w:rPr>
        <w:t>Letters of Recommendation</w:t>
      </w:r>
      <w:r>
        <w:rPr>
          <w:rFonts w:ascii="Calibri" w:hAnsi="Calibri"/>
          <w:b/>
          <w:sz w:val="22"/>
          <w:szCs w:val="22"/>
        </w:rPr>
        <w:t>.</w:t>
      </w:r>
      <w:r>
        <w:rPr>
          <w:rFonts w:ascii="Calibri" w:hAnsi="Calibri"/>
          <w:sz w:val="22"/>
          <w:szCs w:val="22"/>
        </w:rPr>
        <w:t xml:space="preserve">  As you progress throughout your junior year, you may find </w:t>
      </w:r>
      <w:proofErr w:type="spellStart"/>
      <w:r>
        <w:rPr>
          <w:rFonts w:ascii="Calibri" w:hAnsi="Calibri"/>
          <w:sz w:val="22"/>
          <w:szCs w:val="22"/>
        </w:rPr>
        <w:t>interesteing</w:t>
      </w:r>
      <w:proofErr w:type="spellEnd"/>
      <w:r>
        <w:rPr>
          <w:rFonts w:ascii="Calibri" w:hAnsi="Calibri"/>
          <w:sz w:val="22"/>
          <w:szCs w:val="22"/>
        </w:rPr>
        <w:t xml:space="preserve"> and awarding summer STEM activities/internships in which you would like to participate.  If you need a letter of recommendation, from me feel free to ask.  I just ask that you give me at least 10 days to 2 weeks to complete it.  Next year, many of you may need letters for college entrance and scholarships.  I am available for to write those as well.  The process your senior year is a bit different as we will use the </w:t>
      </w:r>
      <w:proofErr w:type="spellStart"/>
      <w:r>
        <w:rPr>
          <w:rFonts w:ascii="Calibri" w:hAnsi="Calibri"/>
          <w:sz w:val="22"/>
          <w:szCs w:val="22"/>
        </w:rPr>
        <w:t>Naviance</w:t>
      </w:r>
      <w:proofErr w:type="spellEnd"/>
      <w:r>
        <w:rPr>
          <w:rFonts w:ascii="Calibri" w:hAnsi="Calibri"/>
          <w:sz w:val="22"/>
          <w:szCs w:val="22"/>
        </w:rPr>
        <w:t xml:space="preserve"> program.  More information on this will come next year.</w:t>
      </w:r>
    </w:p>
    <w:p w14:paraId="50C67BBD" w14:textId="77777777" w:rsidR="00931E94" w:rsidRPr="00581DB0" w:rsidRDefault="00931E94">
      <w:pPr>
        <w:rPr>
          <w:rFonts w:ascii="Calibri" w:hAnsi="Calibri"/>
          <w:sz w:val="22"/>
          <w:szCs w:val="22"/>
        </w:rPr>
      </w:pPr>
    </w:p>
    <w:p w14:paraId="1742705B" w14:textId="04E4F1A4" w:rsidR="00D10FE9" w:rsidRDefault="00931E94">
      <w:pPr>
        <w:rPr>
          <w:rFonts w:ascii="Calibri" w:hAnsi="Calibri"/>
          <w:sz w:val="22"/>
          <w:szCs w:val="22"/>
        </w:rPr>
      </w:pPr>
      <w:r w:rsidRPr="00931E94">
        <w:rPr>
          <w:rFonts w:ascii="Calibri" w:hAnsi="Calibri"/>
          <w:b/>
          <w:sz w:val="22"/>
          <w:szCs w:val="22"/>
        </w:rPr>
        <w:t>Final Thoughts.</w:t>
      </w:r>
      <w:r>
        <w:rPr>
          <w:rFonts w:ascii="Calibri" w:hAnsi="Calibri"/>
          <w:sz w:val="22"/>
          <w:szCs w:val="22"/>
        </w:rPr>
        <w:t xml:space="preserve">  </w:t>
      </w:r>
      <w:r w:rsidR="00B160E6" w:rsidRPr="00A54F24">
        <w:rPr>
          <w:rFonts w:ascii="Calibri" w:hAnsi="Calibri"/>
          <w:sz w:val="22"/>
          <w:szCs w:val="22"/>
        </w:rPr>
        <w:t xml:space="preserve">Throughout the year, you will go </w:t>
      </w:r>
      <w:proofErr w:type="spellStart"/>
      <w:r w:rsidR="00B160E6" w:rsidRPr="00A54F24">
        <w:rPr>
          <w:rFonts w:ascii="Calibri" w:hAnsi="Calibri"/>
          <w:sz w:val="22"/>
          <w:szCs w:val="22"/>
        </w:rPr>
        <w:t>though</w:t>
      </w:r>
      <w:proofErr w:type="spellEnd"/>
      <w:r w:rsidR="00B160E6" w:rsidRPr="00A54F24">
        <w:rPr>
          <w:rFonts w:ascii="Calibri" w:hAnsi="Calibri"/>
          <w:sz w:val="22"/>
          <w:szCs w:val="22"/>
        </w:rPr>
        <w:t xml:space="preserve"> a whole world of emotions with AP Calculus.  You will experience joy, frustration, anger, humiliation, etc.  The only thing that I ask of you all is that you focus on the LEARNING that’s taking place – not so much the grades.</w:t>
      </w:r>
      <w:r>
        <w:rPr>
          <w:rFonts w:ascii="Calibri" w:hAnsi="Calibri"/>
          <w:sz w:val="22"/>
          <w:szCs w:val="22"/>
        </w:rPr>
        <w:t xml:space="preserve">  </w:t>
      </w:r>
      <w:r w:rsidRPr="00A54F24">
        <w:rPr>
          <w:rFonts w:ascii="Calibri" w:hAnsi="Calibri"/>
          <w:sz w:val="22"/>
          <w:szCs w:val="22"/>
        </w:rPr>
        <w:t>Allow the grades to take care of themselves.</w:t>
      </w:r>
      <w:r w:rsidR="00B160E6" w:rsidRPr="00A54F24">
        <w:rPr>
          <w:rFonts w:ascii="Calibri" w:hAnsi="Calibri"/>
          <w:sz w:val="22"/>
          <w:szCs w:val="22"/>
        </w:rPr>
        <w:t xml:space="preserve">  </w:t>
      </w:r>
      <w:r w:rsidR="00511353">
        <w:rPr>
          <w:rFonts w:ascii="Calibri" w:hAnsi="Calibri"/>
          <w:sz w:val="22"/>
          <w:szCs w:val="22"/>
        </w:rPr>
        <w:t>This class can be a fun and rew</w:t>
      </w:r>
      <w:r>
        <w:rPr>
          <w:rFonts w:ascii="Calibri" w:hAnsi="Calibri"/>
          <w:sz w:val="22"/>
          <w:szCs w:val="22"/>
        </w:rPr>
        <w:t xml:space="preserve">arding experience – even if you don’t consider yourself a natural STEM student. </w:t>
      </w:r>
      <w:r w:rsidR="00B160E6" w:rsidRPr="00A54F24">
        <w:rPr>
          <w:rFonts w:ascii="Calibri" w:hAnsi="Calibri"/>
          <w:sz w:val="22"/>
          <w:szCs w:val="22"/>
        </w:rPr>
        <w:t xml:space="preserve">  Yo</w:t>
      </w:r>
      <w:r w:rsidR="00A54F24" w:rsidRPr="00A54F24">
        <w:rPr>
          <w:rFonts w:ascii="Calibri" w:hAnsi="Calibri"/>
          <w:sz w:val="22"/>
          <w:szCs w:val="22"/>
        </w:rPr>
        <w:t>u have a much larger goal in this class – and that is how prepared you</w:t>
      </w:r>
      <w:r w:rsidR="008D2EAB">
        <w:rPr>
          <w:rFonts w:ascii="Calibri" w:hAnsi="Calibri"/>
          <w:sz w:val="22"/>
          <w:szCs w:val="22"/>
        </w:rPr>
        <w:t xml:space="preserve"> can b</w:t>
      </w:r>
      <w:r w:rsidR="005D3DAD">
        <w:rPr>
          <w:rFonts w:ascii="Calibri" w:hAnsi="Calibri"/>
          <w:sz w:val="22"/>
          <w:szCs w:val="22"/>
        </w:rPr>
        <w:t>ecome from now u</w:t>
      </w:r>
      <w:r w:rsidR="009C3E02">
        <w:rPr>
          <w:rFonts w:ascii="Calibri" w:hAnsi="Calibri"/>
          <w:sz w:val="22"/>
          <w:szCs w:val="22"/>
        </w:rPr>
        <w:t>ntil May 9, 2017</w:t>
      </w:r>
      <w:r w:rsidR="00A54F24" w:rsidRPr="00A54F24">
        <w:rPr>
          <w:rFonts w:ascii="Calibri" w:hAnsi="Calibri"/>
          <w:sz w:val="22"/>
          <w:szCs w:val="22"/>
        </w:rPr>
        <w:t xml:space="preserve"> – the day of the AP Calculus Exam.</w:t>
      </w:r>
      <w:r w:rsidR="00D21CC8">
        <w:rPr>
          <w:rFonts w:ascii="Calibri" w:hAnsi="Calibri"/>
          <w:sz w:val="22"/>
          <w:szCs w:val="22"/>
        </w:rPr>
        <w:t xml:space="preserve">  The students who have gone before </w:t>
      </w:r>
      <w:r w:rsidR="00511353">
        <w:rPr>
          <w:rFonts w:ascii="Calibri" w:hAnsi="Calibri"/>
          <w:sz w:val="22"/>
          <w:szCs w:val="22"/>
        </w:rPr>
        <w:t>you at FC</w:t>
      </w:r>
      <w:r>
        <w:rPr>
          <w:rFonts w:ascii="Calibri" w:hAnsi="Calibri"/>
          <w:sz w:val="22"/>
          <w:szCs w:val="22"/>
        </w:rPr>
        <w:t>HS</w:t>
      </w:r>
      <w:r w:rsidR="00D21CC8">
        <w:rPr>
          <w:rFonts w:ascii="Calibri" w:hAnsi="Calibri"/>
          <w:sz w:val="22"/>
          <w:szCs w:val="22"/>
        </w:rPr>
        <w:t xml:space="preserve"> have done well on this exam…you </w:t>
      </w:r>
      <w:r>
        <w:rPr>
          <w:rFonts w:ascii="Calibri" w:hAnsi="Calibri"/>
          <w:sz w:val="22"/>
          <w:szCs w:val="22"/>
        </w:rPr>
        <w:t>will</w:t>
      </w:r>
      <w:r w:rsidR="00D21CC8">
        <w:rPr>
          <w:rFonts w:ascii="Calibri" w:hAnsi="Calibri"/>
          <w:sz w:val="22"/>
          <w:szCs w:val="22"/>
        </w:rPr>
        <w:t xml:space="preserve"> too!</w:t>
      </w:r>
      <w:bookmarkStart w:id="0" w:name="_GoBack"/>
      <w:bookmarkEnd w:id="0"/>
    </w:p>
    <w:sectPr w:rsidR="00D10FE9" w:rsidSect="00A569A5">
      <w:pgSz w:w="12240" w:h="15840"/>
      <w:pgMar w:top="720" w:right="720" w:bottom="360" w:left="720"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688A"/>
    <w:multiLevelType w:val="hybridMultilevel"/>
    <w:tmpl w:val="22602BB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C710C"/>
    <w:multiLevelType w:val="hybridMultilevel"/>
    <w:tmpl w:val="148238BE"/>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03DEB"/>
    <w:multiLevelType w:val="hybridMultilevel"/>
    <w:tmpl w:val="3A3E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0238D"/>
    <w:multiLevelType w:val="hybridMultilevel"/>
    <w:tmpl w:val="BCC206B4"/>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56D03728"/>
    <w:multiLevelType w:val="hybridMultilevel"/>
    <w:tmpl w:val="D104FF1A"/>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9D255E"/>
    <w:multiLevelType w:val="hybridMultilevel"/>
    <w:tmpl w:val="167268D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261320"/>
    <w:multiLevelType w:val="hybridMultilevel"/>
    <w:tmpl w:val="EA3A6B4E"/>
    <w:lvl w:ilvl="0" w:tplc="08E44E06">
      <w:start w:val="1"/>
      <w:numFmt w:val="upperLetter"/>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C982A72"/>
    <w:multiLevelType w:val="singleLevel"/>
    <w:tmpl w:val="04090001"/>
    <w:lvl w:ilvl="0">
      <w:start w:val="1"/>
      <w:numFmt w:val="bullet"/>
      <w:lvlText w:val=""/>
      <w:lvlJc w:val="left"/>
      <w:pPr>
        <w:ind w:left="720" w:hanging="360"/>
      </w:pPr>
      <w:rPr>
        <w:rFonts w:ascii="Symbol" w:hAnsi="Symbol" w:hint="default"/>
      </w:rPr>
    </w:lvl>
  </w:abstractNum>
  <w:num w:numId="1">
    <w:abstractNumId w:val="7"/>
  </w:num>
  <w:num w:numId="2">
    <w:abstractNumId w:val="3"/>
  </w:num>
  <w:num w:numId="3">
    <w:abstractNumId w:val="4"/>
  </w:num>
  <w:num w:numId="4">
    <w:abstractNumId w:val="2"/>
  </w:num>
  <w:num w:numId="5">
    <w:abstractNumId w:val="0"/>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6D"/>
    <w:rsid w:val="0003621C"/>
    <w:rsid w:val="00044D3D"/>
    <w:rsid w:val="00045CAD"/>
    <w:rsid w:val="000514DF"/>
    <w:rsid w:val="00073FCA"/>
    <w:rsid w:val="00081282"/>
    <w:rsid w:val="000863E7"/>
    <w:rsid w:val="000B70A6"/>
    <w:rsid w:val="000C46F3"/>
    <w:rsid w:val="000E0978"/>
    <w:rsid w:val="00100EF2"/>
    <w:rsid w:val="001146CB"/>
    <w:rsid w:val="00155654"/>
    <w:rsid w:val="00162DF1"/>
    <w:rsid w:val="001B1EB5"/>
    <w:rsid w:val="001C4FDC"/>
    <w:rsid w:val="001C5E34"/>
    <w:rsid w:val="001E0553"/>
    <w:rsid w:val="001F5A2F"/>
    <w:rsid w:val="00220583"/>
    <w:rsid w:val="00257FD8"/>
    <w:rsid w:val="002643A1"/>
    <w:rsid w:val="00326A6F"/>
    <w:rsid w:val="00332C2D"/>
    <w:rsid w:val="0033594B"/>
    <w:rsid w:val="00346174"/>
    <w:rsid w:val="0037691A"/>
    <w:rsid w:val="003A702E"/>
    <w:rsid w:val="003C170B"/>
    <w:rsid w:val="003C356C"/>
    <w:rsid w:val="003D6C06"/>
    <w:rsid w:val="003E181E"/>
    <w:rsid w:val="004263F8"/>
    <w:rsid w:val="00450F33"/>
    <w:rsid w:val="00477CD0"/>
    <w:rsid w:val="004B2641"/>
    <w:rsid w:val="004F7AFE"/>
    <w:rsid w:val="00511353"/>
    <w:rsid w:val="0051616D"/>
    <w:rsid w:val="0056069F"/>
    <w:rsid w:val="00564930"/>
    <w:rsid w:val="00581DB0"/>
    <w:rsid w:val="005963EE"/>
    <w:rsid w:val="005D3DAD"/>
    <w:rsid w:val="005E6965"/>
    <w:rsid w:val="00623AF8"/>
    <w:rsid w:val="00645BE1"/>
    <w:rsid w:val="006462CE"/>
    <w:rsid w:val="0066321E"/>
    <w:rsid w:val="00687997"/>
    <w:rsid w:val="00692815"/>
    <w:rsid w:val="00692A7D"/>
    <w:rsid w:val="006B40B3"/>
    <w:rsid w:val="006E6DBB"/>
    <w:rsid w:val="00720414"/>
    <w:rsid w:val="007217A4"/>
    <w:rsid w:val="00721929"/>
    <w:rsid w:val="00723E58"/>
    <w:rsid w:val="00734057"/>
    <w:rsid w:val="00757723"/>
    <w:rsid w:val="00782A49"/>
    <w:rsid w:val="007A2673"/>
    <w:rsid w:val="007C614C"/>
    <w:rsid w:val="007E72E9"/>
    <w:rsid w:val="007F119E"/>
    <w:rsid w:val="008007C5"/>
    <w:rsid w:val="00831293"/>
    <w:rsid w:val="008624AD"/>
    <w:rsid w:val="008824D6"/>
    <w:rsid w:val="00884F27"/>
    <w:rsid w:val="008D2EAB"/>
    <w:rsid w:val="008D333C"/>
    <w:rsid w:val="00925FD1"/>
    <w:rsid w:val="00931E94"/>
    <w:rsid w:val="009578F0"/>
    <w:rsid w:val="00982407"/>
    <w:rsid w:val="009862FC"/>
    <w:rsid w:val="009A03D5"/>
    <w:rsid w:val="009C3E02"/>
    <w:rsid w:val="00A01A35"/>
    <w:rsid w:val="00A03F37"/>
    <w:rsid w:val="00A52105"/>
    <w:rsid w:val="00A5286E"/>
    <w:rsid w:val="00A54F24"/>
    <w:rsid w:val="00A569A5"/>
    <w:rsid w:val="00A70DDE"/>
    <w:rsid w:val="00A8673C"/>
    <w:rsid w:val="00A92ACA"/>
    <w:rsid w:val="00AB2B66"/>
    <w:rsid w:val="00AD6A50"/>
    <w:rsid w:val="00AE7930"/>
    <w:rsid w:val="00B03F79"/>
    <w:rsid w:val="00B160E6"/>
    <w:rsid w:val="00B25239"/>
    <w:rsid w:val="00B264E9"/>
    <w:rsid w:val="00B526DF"/>
    <w:rsid w:val="00B609A7"/>
    <w:rsid w:val="00BC01D8"/>
    <w:rsid w:val="00C12D4B"/>
    <w:rsid w:val="00C2318C"/>
    <w:rsid w:val="00C30690"/>
    <w:rsid w:val="00C43C66"/>
    <w:rsid w:val="00C52DD8"/>
    <w:rsid w:val="00CC7858"/>
    <w:rsid w:val="00CF6FA9"/>
    <w:rsid w:val="00D02FE9"/>
    <w:rsid w:val="00D03AC9"/>
    <w:rsid w:val="00D06AC0"/>
    <w:rsid w:val="00D10FE9"/>
    <w:rsid w:val="00D12D9B"/>
    <w:rsid w:val="00D15277"/>
    <w:rsid w:val="00D21CC8"/>
    <w:rsid w:val="00D37249"/>
    <w:rsid w:val="00D41DDB"/>
    <w:rsid w:val="00D56E26"/>
    <w:rsid w:val="00DF09F3"/>
    <w:rsid w:val="00E2334C"/>
    <w:rsid w:val="00E33FBF"/>
    <w:rsid w:val="00E40A12"/>
    <w:rsid w:val="00E92D14"/>
    <w:rsid w:val="00EA472C"/>
    <w:rsid w:val="00EA562E"/>
    <w:rsid w:val="00EC48D8"/>
    <w:rsid w:val="00F0164F"/>
    <w:rsid w:val="00F07234"/>
    <w:rsid w:val="00F15BCF"/>
    <w:rsid w:val="00F2032F"/>
    <w:rsid w:val="00F3425E"/>
    <w:rsid w:val="00F37150"/>
    <w:rsid w:val="00F47E8D"/>
    <w:rsid w:val="00F63F95"/>
    <w:rsid w:val="00F86589"/>
    <w:rsid w:val="00F969D5"/>
    <w:rsid w:val="00F96BAC"/>
    <w:rsid w:val="00FF3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36032209"/>
  <w15:docId w15:val="{160ECCDA-B04A-4066-9724-E296B492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DDE"/>
    <w:rPr>
      <w:sz w:val="24"/>
    </w:rPr>
  </w:style>
  <w:style w:type="paragraph" w:styleId="Heading1">
    <w:name w:val="heading 1"/>
    <w:basedOn w:val="Normal"/>
    <w:next w:val="Normal"/>
    <w:qFormat/>
    <w:rsid w:val="00A70DDE"/>
    <w:pPr>
      <w:keepNext/>
      <w:outlineLvl w:val="0"/>
    </w:pPr>
    <w:rPr>
      <w:b/>
      <w:sz w:val="20"/>
    </w:rPr>
  </w:style>
  <w:style w:type="paragraph" w:styleId="Heading2">
    <w:name w:val="heading 2"/>
    <w:basedOn w:val="Normal"/>
    <w:next w:val="Normal"/>
    <w:qFormat/>
    <w:rsid w:val="00A70DDE"/>
    <w:pPr>
      <w:keepNext/>
      <w:jc w:val="center"/>
      <w:outlineLvl w:val="1"/>
    </w:pPr>
    <w:rPr>
      <w:b/>
      <w:sz w:val="20"/>
    </w:rPr>
  </w:style>
  <w:style w:type="paragraph" w:styleId="Heading3">
    <w:name w:val="heading 3"/>
    <w:basedOn w:val="Normal"/>
    <w:next w:val="Normal"/>
    <w:qFormat/>
    <w:rsid w:val="00A70DDE"/>
    <w:pPr>
      <w:keepNext/>
      <w:outlineLvl w:val="2"/>
    </w:pPr>
    <w:rPr>
      <w:b/>
      <w:sz w:val="20"/>
      <w:u w:val="single"/>
    </w:rPr>
  </w:style>
  <w:style w:type="paragraph" w:styleId="Heading4">
    <w:name w:val="heading 4"/>
    <w:basedOn w:val="Normal"/>
    <w:next w:val="Normal"/>
    <w:qFormat/>
    <w:rsid w:val="00A70DDE"/>
    <w:pPr>
      <w:keepNext/>
      <w:outlineLvl w:val="3"/>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0E6"/>
    <w:rPr>
      <w:color w:val="0000FF"/>
      <w:u w:val="single"/>
    </w:rPr>
  </w:style>
  <w:style w:type="paragraph" w:styleId="NoSpacing">
    <w:name w:val="No Spacing"/>
    <w:uiPriority w:val="1"/>
    <w:qFormat/>
    <w:rsid w:val="00C2318C"/>
    <w:rPr>
      <w:rFonts w:ascii="Calibri" w:eastAsia="Calibri" w:hAnsi="Calibri"/>
      <w:sz w:val="22"/>
      <w:szCs w:val="22"/>
    </w:rPr>
  </w:style>
  <w:style w:type="paragraph" w:styleId="ListParagraph">
    <w:name w:val="List Paragraph"/>
    <w:basedOn w:val="Normal"/>
    <w:uiPriority w:val="34"/>
    <w:qFormat/>
    <w:rsid w:val="006E6DBB"/>
    <w:pPr>
      <w:ind w:left="720"/>
      <w:contextualSpacing/>
    </w:pPr>
  </w:style>
  <w:style w:type="paragraph" w:styleId="BalloonText">
    <w:name w:val="Balloon Text"/>
    <w:basedOn w:val="Normal"/>
    <w:link w:val="BalloonTextChar"/>
    <w:uiPriority w:val="99"/>
    <w:semiHidden/>
    <w:unhideWhenUsed/>
    <w:rsid w:val="00782A49"/>
    <w:rPr>
      <w:rFonts w:ascii="Tahoma" w:hAnsi="Tahoma" w:cs="Tahoma"/>
      <w:sz w:val="16"/>
      <w:szCs w:val="16"/>
    </w:rPr>
  </w:style>
  <w:style w:type="character" w:customStyle="1" w:styleId="BalloonTextChar">
    <w:name w:val="Balloon Text Char"/>
    <w:basedOn w:val="DefaultParagraphFont"/>
    <w:link w:val="BalloonText"/>
    <w:uiPriority w:val="99"/>
    <w:semiHidden/>
    <w:rsid w:val="00782A49"/>
    <w:rPr>
      <w:rFonts w:ascii="Tahoma" w:hAnsi="Tahoma" w:cs="Tahoma"/>
      <w:sz w:val="16"/>
      <w:szCs w:val="16"/>
    </w:rPr>
  </w:style>
  <w:style w:type="table" w:styleId="TableGrid">
    <w:name w:val="Table Grid"/>
    <w:basedOn w:val="TableNormal"/>
    <w:uiPriority w:val="59"/>
    <w:rsid w:val="000C4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D3B4A-E72C-45D3-9F79-0F47D8345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Calculus I</vt:lpstr>
    </vt:vector>
  </TitlesOfParts>
  <Company>Avon Community School Corp.</Company>
  <LinksUpToDate>false</LinksUpToDate>
  <CharactersWithSpaces>11150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Calculus I</dc:title>
  <dc:creator>Soo Q. Cribbs</dc:creator>
  <cp:lastModifiedBy>Mark Woodrow</cp:lastModifiedBy>
  <cp:revision>10</cp:revision>
  <cp:lastPrinted>2015-07-27T17:43:00Z</cp:lastPrinted>
  <dcterms:created xsi:type="dcterms:W3CDTF">2018-01-11T18:55:00Z</dcterms:created>
  <dcterms:modified xsi:type="dcterms:W3CDTF">2018-01-16T17:46:00Z</dcterms:modified>
</cp:coreProperties>
</file>